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98" w:type="dxa"/>
        <w:tblInd w:w="-426" w:type="dxa"/>
        <w:tblLayout w:type="fixed"/>
        <w:tblCellMar>
          <w:left w:w="70" w:type="dxa"/>
          <w:right w:w="70" w:type="dxa"/>
        </w:tblCellMar>
        <w:tblLook w:val="0000" w:firstRow="0" w:lastRow="0" w:firstColumn="0" w:lastColumn="0" w:noHBand="0" w:noVBand="0"/>
      </w:tblPr>
      <w:tblGrid>
        <w:gridCol w:w="9498"/>
      </w:tblGrid>
      <w:tr w:rsidR="003A7292" w:rsidRPr="00743045" w14:paraId="6BD9E32D" w14:textId="77777777" w:rsidTr="00D358BB">
        <w:tc>
          <w:tcPr>
            <w:tcW w:w="9498" w:type="dxa"/>
            <w:shd w:val="clear" w:color="auto" w:fill="auto"/>
          </w:tcPr>
          <w:tbl>
            <w:tblPr>
              <w:tblStyle w:val="Tablaconcuadrcula"/>
              <w:tblW w:w="9418" w:type="dxa"/>
              <w:tblLayout w:type="fixed"/>
              <w:tblLook w:val="04A0" w:firstRow="1" w:lastRow="0" w:firstColumn="1" w:lastColumn="0" w:noHBand="0" w:noVBand="1"/>
            </w:tblPr>
            <w:tblGrid>
              <w:gridCol w:w="4709"/>
              <w:gridCol w:w="4709"/>
            </w:tblGrid>
            <w:tr w:rsidR="003A7292" w:rsidRPr="00E7157F" w14:paraId="598B1A06" w14:textId="77777777" w:rsidTr="00D358BB">
              <w:trPr>
                <w:trHeight w:val="340"/>
              </w:trPr>
              <w:tc>
                <w:tcPr>
                  <w:tcW w:w="9418" w:type="dxa"/>
                  <w:gridSpan w:val="2"/>
                  <w:tcBorders>
                    <w:bottom w:val="nil"/>
                  </w:tcBorders>
                </w:tcPr>
                <w:p w14:paraId="16E13A6D" w14:textId="57ED06A2" w:rsidR="003A7292" w:rsidRPr="00E7157F" w:rsidRDefault="00D67EAC" w:rsidP="00D358BB">
                  <w:pPr>
                    <w:autoSpaceDE w:val="0"/>
                    <w:autoSpaceDN w:val="0"/>
                    <w:adjustRightInd w:val="0"/>
                    <w:rPr>
                      <w:rFonts w:asciiTheme="minorHAnsi" w:eastAsiaTheme="minorEastAsia" w:hAnsiTheme="minorHAnsi" w:cstheme="minorHAnsi"/>
                      <w:sz w:val="20"/>
                      <w:szCs w:val="20"/>
                      <w:lang w:eastAsia="es-ES"/>
                    </w:rPr>
                  </w:pPr>
                  <w:r>
                    <w:rPr>
                      <w:sz w:val="24"/>
                      <w:szCs w:val="24"/>
                    </w:rPr>
                    <w:br w:type="page"/>
                  </w:r>
                  <w:r w:rsidR="003A7292">
                    <w:rPr>
                      <w:sz w:val="24"/>
                      <w:szCs w:val="24"/>
                    </w:rPr>
                    <w:br w:type="page"/>
                  </w:r>
                  <w:r w:rsidR="003A7292">
                    <w:br w:type="page"/>
                  </w:r>
                  <w:r w:rsidR="003A7292" w:rsidRPr="00E7157F">
                    <w:rPr>
                      <w:rFonts w:asciiTheme="minorHAnsi" w:eastAsiaTheme="minorEastAsia" w:hAnsiTheme="minorHAnsi" w:cstheme="minorHAnsi"/>
                      <w:sz w:val="20"/>
                      <w:szCs w:val="20"/>
                      <w:lang w:eastAsia="es-ES"/>
                    </w:rPr>
                    <w:t>Apellidos y nombre:</w:t>
                  </w:r>
                </w:p>
              </w:tc>
            </w:tr>
            <w:tr w:rsidR="003A7292" w:rsidRPr="00E7157F" w14:paraId="49883822" w14:textId="77777777" w:rsidTr="00D358BB">
              <w:trPr>
                <w:trHeight w:val="340"/>
              </w:trPr>
              <w:tc>
                <w:tcPr>
                  <w:tcW w:w="4709" w:type="dxa"/>
                  <w:tcBorders>
                    <w:bottom w:val="nil"/>
                  </w:tcBorders>
                </w:tcPr>
                <w:p w14:paraId="48723B62" w14:textId="77777777" w:rsidR="003A7292" w:rsidRPr="00E7157F" w:rsidRDefault="003A7292" w:rsidP="00D358BB">
                  <w:pPr>
                    <w:autoSpaceDE w:val="0"/>
                    <w:autoSpaceDN w:val="0"/>
                    <w:adjustRightInd w:val="0"/>
                    <w:rPr>
                      <w:rFonts w:asciiTheme="minorHAnsi" w:eastAsiaTheme="minorEastAsia" w:hAnsiTheme="minorHAnsi" w:cstheme="minorHAnsi"/>
                      <w:sz w:val="20"/>
                      <w:szCs w:val="20"/>
                      <w:lang w:eastAsia="es-ES"/>
                    </w:rPr>
                  </w:pPr>
                  <w:r w:rsidRPr="00E7157F">
                    <w:rPr>
                      <w:rFonts w:asciiTheme="minorHAnsi" w:eastAsiaTheme="minorEastAsia" w:hAnsiTheme="minorHAnsi" w:cstheme="minorHAnsi"/>
                      <w:sz w:val="20"/>
                      <w:szCs w:val="20"/>
                      <w:lang w:eastAsia="es-ES"/>
                    </w:rPr>
                    <w:t>Nacionalidad:</w:t>
                  </w:r>
                </w:p>
              </w:tc>
              <w:tc>
                <w:tcPr>
                  <w:tcW w:w="4709" w:type="dxa"/>
                  <w:tcBorders>
                    <w:bottom w:val="nil"/>
                  </w:tcBorders>
                </w:tcPr>
                <w:p w14:paraId="615D0B52" w14:textId="77777777" w:rsidR="003A7292" w:rsidRPr="00E7157F" w:rsidRDefault="003A7292" w:rsidP="00D358BB">
                  <w:pPr>
                    <w:autoSpaceDE w:val="0"/>
                    <w:autoSpaceDN w:val="0"/>
                    <w:adjustRightInd w:val="0"/>
                    <w:rPr>
                      <w:rFonts w:asciiTheme="minorHAnsi" w:eastAsiaTheme="minorEastAsia" w:hAnsiTheme="minorHAnsi" w:cstheme="minorHAnsi"/>
                      <w:sz w:val="20"/>
                      <w:szCs w:val="20"/>
                      <w:lang w:eastAsia="es-ES"/>
                    </w:rPr>
                  </w:pPr>
                  <w:r w:rsidRPr="00E7157F">
                    <w:rPr>
                      <w:rFonts w:asciiTheme="minorHAnsi" w:eastAsiaTheme="minorEastAsia" w:hAnsiTheme="minorHAnsi" w:cstheme="minorHAnsi"/>
                      <w:sz w:val="20"/>
                      <w:szCs w:val="20"/>
                      <w:lang w:eastAsia="es-ES"/>
                    </w:rPr>
                    <w:t>NIF/Pasaporte:</w:t>
                  </w:r>
                </w:p>
              </w:tc>
            </w:tr>
            <w:tr w:rsidR="00AA3490" w:rsidRPr="00E7157F" w14:paraId="443D3772" w14:textId="77777777" w:rsidTr="00E161D8">
              <w:trPr>
                <w:trHeight w:val="340"/>
              </w:trPr>
              <w:tc>
                <w:tcPr>
                  <w:tcW w:w="9418" w:type="dxa"/>
                  <w:gridSpan w:val="2"/>
                  <w:tcBorders>
                    <w:bottom w:val="nil"/>
                  </w:tcBorders>
                </w:tcPr>
                <w:p w14:paraId="3DA02877" w14:textId="74C92F71" w:rsidR="00AA3490" w:rsidRPr="00E7157F" w:rsidRDefault="00AA3490" w:rsidP="00AA3490">
                  <w:pPr>
                    <w:autoSpaceDE w:val="0"/>
                    <w:autoSpaceDN w:val="0"/>
                    <w:adjustRightInd w:val="0"/>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Número de afiliación a la Seguridad Social (NAF/NUSS):</w:t>
                  </w:r>
                </w:p>
              </w:tc>
            </w:tr>
            <w:tr w:rsidR="003A7292" w:rsidRPr="00E7157F" w14:paraId="2F5850E8" w14:textId="77777777" w:rsidTr="00D358BB">
              <w:trPr>
                <w:trHeight w:val="340"/>
              </w:trPr>
              <w:tc>
                <w:tcPr>
                  <w:tcW w:w="9418" w:type="dxa"/>
                  <w:gridSpan w:val="2"/>
                  <w:tcBorders>
                    <w:bottom w:val="nil"/>
                  </w:tcBorders>
                </w:tcPr>
                <w:p w14:paraId="09DE470C" w14:textId="77777777" w:rsidR="003A7292" w:rsidRPr="00E7157F" w:rsidRDefault="003A7292" w:rsidP="00D358BB">
                  <w:pPr>
                    <w:autoSpaceDE w:val="0"/>
                    <w:autoSpaceDN w:val="0"/>
                    <w:adjustRightInd w:val="0"/>
                    <w:rPr>
                      <w:rFonts w:asciiTheme="minorHAnsi" w:eastAsiaTheme="minorEastAsia" w:hAnsiTheme="minorHAnsi" w:cstheme="minorHAnsi"/>
                      <w:sz w:val="20"/>
                      <w:szCs w:val="20"/>
                      <w:lang w:eastAsia="es-ES"/>
                    </w:rPr>
                  </w:pPr>
                  <w:r w:rsidRPr="00E7157F">
                    <w:rPr>
                      <w:rFonts w:asciiTheme="minorHAnsi" w:eastAsiaTheme="minorEastAsia" w:hAnsiTheme="minorHAnsi" w:cstheme="minorHAnsi"/>
                      <w:sz w:val="20"/>
                      <w:szCs w:val="20"/>
                      <w:lang w:eastAsia="es-ES"/>
                    </w:rPr>
                    <w:t>Dirección:</w:t>
                  </w:r>
                </w:p>
              </w:tc>
            </w:tr>
            <w:tr w:rsidR="003A7292" w:rsidRPr="00E7157F" w14:paraId="7EE54233" w14:textId="77777777" w:rsidTr="00D358BB">
              <w:trPr>
                <w:trHeight w:val="340"/>
              </w:trPr>
              <w:tc>
                <w:tcPr>
                  <w:tcW w:w="4709" w:type="dxa"/>
                  <w:tcBorders>
                    <w:bottom w:val="nil"/>
                  </w:tcBorders>
                </w:tcPr>
                <w:p w14:paraId="6A249AF0" w14:textId="77777777" w:rsidR="003A7292" w:rsidRPr="00E7157F" w:rsidRDefault="003A7292" w:rsidP="00D358BB">
                  <w:pPr>
                    <w:autoSpaceDE w:val="0"/>
                    <w:autoSpaceDN w:val="0"/>
                    <w:adjustRightInd w:val="0"/>
                    <w:rPr>
                      <w:rFonts w:asciiTheme="minorHAnsi" w:eastAsiaTheme="minorEastAsia" w:hAnsiTheme="minorHAnsi" w:cstheme="minorHAnsi"/>
                      <w:sz w:val="20"/>
                      <w:szCs w:val="20"/>
                      <w:lang w:eastAsia="es-ES"/>
                    </w:rPr>
                  </w:pPr>
                  <w:r w:rsidRPr="00E7157F">
                    <w:rPr>
                      <w:rFonts w:asciiTheme="minorHAnsi" w:eastAsiaTheme="minorEastAsia" w:hAnsiTheme="minorHAnsi" w:cstheme="minorHAnsi"/>
                      <w:sz w:val="20"/>
                      <w:szCs w:val="20"/>
                      <w:lang w:eastAsia="es-ES"/>
                    </w:rPr>
                    <w:t>Teléfono:</w:t>
                  </w:r>
                </w:p>
              </w:tc>
              <w:tc>
                <w:tcPr>
                  <w:tcW w:w="4709" w:type="dxa"/>
                  <w:tcBorders>
                    <w:bottom w:val="nil"/>
                  </w:tcBorders>
                </w:tcPr>
                <w:p w14:paraId="1958CE0B" w14:textId="77777777" w:rsidR="003A7292" w:rsidRPr="00E7157F" w:rsidRDefault="003A7292" w:rsidP="00D358BB">
                  <w:pPr>
                    <w:autoSpaceDE w:val="0"/>
                    <w:autoSpaceDN w:val="0"/>
                    <w:adjustRightInd w:val="0"/>
                    <w:rPr>
                      <w:rFonts w:asciiTheme="minorHAnsi" w:eastAsiaTheme="minorEastAsia" w:hAnsiTheme="minorHAnsi" w:cstheme="minorHAnsi"/>
                      <w:sz w:val="20"/>
                      <w:szCs w:val="20"/>
                      <w:lang w:eastAsia="es-ES"/>
                    </w:rPr>
                  </w:pPr>
                  <w:r w:rsidRPr="00E7157F">
                    <w:rPr>
                      <w:rFonts w:asciiTheme="minorHAnsi" w:eastAsiaTheme="minorEastAsia" w:hAnsiTheme="minorHAnsi" w:cstheme="minorHAnsi"/>
                      <w:sz w:val="20"/>
                      <w:szCs w:val="20"/>
                      <w:lang w:eastAsia="es-ES"/>
                    </w:rPr>
                    <w:t>E-mail:</w:t>
                  </w:r>
                </w:p>
              </w:tc>
            </w:tr>
            <w:tr w:rsidR="003A7292" w:rsidRPr="00E7157F" w14:paraId="24DD908C" w14:textId="77777777" w:rsidTr="00D358BB">
              <w:trPr>
                <w:trHeight w:val="340"/>
              </w:trPr>
              <w:tc>
                <w:tcPr>
                  <w:tcW w:w="9418" w:type="dxa"/>
                  <w:gridSpan w:val="2"/>
                  <w:tcBorders>
                    <w:bottom w:val="nil"/>
                  </w:tcBorders>
                </w:tcPr>
                <w:p w14:paraId="3C29A64C" w14:textId="77777777" w:rsidR="003A7292" w:rsidRPr="00E7157F" w:rsidRDefault="003A7292" w:rsidP="00D358BB">
                  <w:pPr>
                    <w:autoSpaceDE w:val="0"/>
                    <w:autoSpaceDN w:val="0"/>
                    <w:adjustRightInd w:val="0"/>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 xml:space="preserve">Titulación en que se encuentra matriculado/a: </w:t>
                  </w:r>
                </w:p>
              </w:tc>
            </w:tr>
            <w:tr w:rsidR="003A7292" w:rsidRPr="00E7157F" w14:paraId="57811AA2" w14:textId="77777777" w:rsidTr="00D358BB">
              <w:trPr>
                <w:trHeight w:val="340"/>
              </w:trPr>
              <w:tc>
                <w:tcPr>
                  <w:tcW w:w="4709" w:type="dxa"/>
                  <w:tcBorders>
                    <w:bottom w:val="nil"/>
                  </w:tcBorders>
                </w:tcPr>
                <w:p w14:paraId="62FF03A7" w14:textId="77777777" w:rsidR="003A7292" w:rsidRPr="00E7157F" w:rsidRDefault="003A7292" w:rsidP="00D358BB">
                  <w:pPr>
                    <w:autoSpaceDE w:val="0"/>
                    <w:autoSpaceDN w:val="0"/>
                    <w:adjustRightInd w:val="0"/>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 xml:space="preserve">Curso académico: </w:t>
                  </w:r>
                </w:p>
              </w:tc>
              <w:tc>
                <w:tcPr>
                  <w:tcW w:w="4709" w:type="dxa"/>
                  <w:tcBorders>
                    <w:bottom w:val="nil"/>
                  </w:tcBorders>
                </w:tcPr>
                <w:p w14:paraId="6C3C11BB" w14:textId="77777777" w:rsidR="003A7292" w:rsidRPr="00E7157F" w:rsidRDefault="003A7292" w:rsidP="00D358BB">
                  <w:pPr>
                    <w:autoSpaceDE w:val="0"/>
                    <w:autoSpaceDN w:val="0"/>
                    <w:adjustRightInd w:val="0"/>
                    <w:rPr>
                      <w:rFonts w:asciiTheme="minorHAnsi" w:eastAsiaTheme="minorEastAsia" w:hAnsiTheme="minorHAnsi" w:cstheme="minorHAnsi"/>
                      <w:sz w:val="20"/>
                      <w:szCs w:val="20"/>
                      <w:lang w:eastAsia="es-ES"/>
                    </w:rPr>
                  </w:pPr>
                </w:p>
              </w:tc>
            </w:tr>
            <w:tr w:rsidR="003A7292" w:rsidRPr="00E7157F" w14:paraId="6732481B" w14:textId="77777777" w:rsidTr="00D358BB">
              <w:trPr>
                <w:trHeight w:val="340"/>
              </w:trPr>
              <w:tc>
                <w:tcPr>
                  <w:tcW w:w="9418" w:type="dxa"/>
                  <w:gridSpan w:val="2"/>
                  <w:tcBorders>
                    <w:bottom w:val="nil"/>
                  </w:tcBorders>
                </w:tcPr>
                <w:p w14:paraId="0EE7A1AE" w14:textId="77777777" w:rsidR="003A7292" w:rsidRPr="00E7157F" w:rsidRDefault="003A7292" w:rsidP="00D358BB">
                  <w:pPr>
                    <w:autoSpaceDE w:val="0"/>
                    <w:autoSpaceDN w:val="0"/>
                    <w:adjustRightInd w:val="0"/>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 xml:space="preserve">Empresa/institución colaboradora donde desarrollará las prácticas: </w:t>
                  </w:r>
                </w:p>
              </w:tc>
            </w:tr>
            <w:tr w:rsidR="003A7292" w:rsidRPr="00E7157F" w14:paraId="6BB08A00" w14:textId="77777777" w:rsidTr="00D358BB">
              <w:trPr>
                <w:trHeight w:val="340"/>
              </w:trPr>
              <w:tc>
                <w:tcPr>
                  <w:tcW w:w="4709" w:type="dxa"/>
                  <w:tcBorders>
                    <w:bottom w:val="single" w:sz="4" w:space="0" w:color="auto"/>
                  </w:tcBorders>
                </w:tcPr>
                <w:p w14:paraId="0F0520FC" w14:textId="77777777" w:rsidR="003A7292" w:rsidRPr="00E7157F" w:rsidRDefault="003A7292" w:rsidP="00D358BB">
                  <w:pPr>
                    <w:autoSpaceDE w:val="0"/>
                    <w:autoSpaceDN w:val="0"/>
                    <w:adjustRightInd w:val="0"/>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 xml:space="preserve">Fecha de incorporación prevista: </w:t>
                  </w:r>
                </w:p>
              </w:tc>
              <w:tc>
                <w:tcPr>
                  <w:tcW w:w="4709" w:type="dxa"/>
                  <w:tcBorders>
                    <w:bottom w:val="single" w:sz="4" w:space="0" w:color="auto"/>
                  </w:tcBorders>
                </w:tcPr>
                <w:p w14:paraId="52CF099C" w14:textId="77777777" w:rsidR="003A7292" w:rsidRPr="00E7157F" w:rsidRDefault="003A7292" w:rsidP="00D358BB">
                  <w:pPr>
                    <w:autoSpaceDE w:val="0"/>
                    <w:autoSpaceDN w:val="0"/>
                    <w:adjustRightInd w:val="0"/>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Fecha de finalización prevista:</w:t>
                  </w:r>
                </w:p>
              </w:tc>
            </w:tr>
            <w:tr w:rsidR="003A7292" w:rsidRPr="00E7157F" w14:paraId="5EF8AD5C" w14:textId="77777777" w:rsidTr="00D358BB">
              <w:trPr>
                <w:trHeight w:val="340"/>
              </w:trPr>
              <w:tc>
                <w:tcPr>
                  <w:tcW w:w="4709" w:type="dxa"/>
                  <w:tcBorders>
                    <w:bottom w:val="single" w:sz="4" w:space="0" w:color="auto"/>
                    <w:right w:val="single" w:sz="4" w:space="0" w:color="auto"/>
                  </w:tcBorders>
                </w:tcPr>
                <w:p w14:paraId="6EAB0427" w14:textId="77777777" w:rsidR="003A7292" w:rsidRDefault="003A7292" w:rsidP="00D358BB">
                  <w:pPr>
                    <w:autoSpaceDE w:val="0"/>
                    <w:autoSpaceDN w:val="0"/>
                    <w:adjustRightInd w:val="0"/>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Horario semanal:</w:t>
                  </w:r>
                </w:p>
              </w:tc>
              <w:tc>
                <w:tcPr>
                  <w:tcW w:w="4709" w:type="dxa"/>
                  <w:tcBorders>
                    <w:left w:val="single" w:sz="4" w:space="0" w:color="auto"/>
                    <w:bottom w:val="single" w:sz="4" w:space="0" w:color="auto"/>
                  </w:tcBorders>
                </w:tcPr>
                <w:p w14:paraId="31CB4A93" w14:textId="77777777" w:rsidR="003A7292" w:rsidRDefault="003A7292" w:rsidP="00D358BB">
                  <w:pPr>
                    <w:autoSpaceDE w:val="0"/>
                    <w:autoSpaceDN w:val="0"/>
                    <w:adjustRightInd w:val="0"/>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 xml:space="preserve">Horas totales: </w:t>
                  </w:r>
                </w:p>
              </w:tc>
            </w:tr>
            <w:tr w:rsidR="003A7292" w:rsidRPr="00E7157F" w14:paraId="283BD67B" w14:textId="77777777" w:rsidTr="00D358BB">
              <w:trPr>
                <w:trHeight w:val="340"/>
              </w:trPr>
              <w:tc>
                <w:tcPr>
                  <w:tcW w:w="9418" w:type="dxa"/>
                  <w:gridSpan w:val="2"/>
                  <w:tcBorders>
                    <w:top w:val="single" w:sz="4" w:space="0" w:color="auto"/>
                    <w:bottom w:val="nil"/>
                  </w:tcBorders>
                </w:tcPr>
                <w:p w14:paraId="051F98F6" w14:textId="77777777" w:rsidR="003A7292" w:rsidRDefault="003A7292" w:rsidP="00D358BB">
                  <w:pPr>
                    <w:autoSpaceDE w:val="0"/>
                    <w:autoSpaceDN w:val="0"/>
                    <w:adjustRightInd w:val="0"/>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 xml:space="preserve">Aportación económica por parte de la entidad: </w:t>
                  </w:r>
                </w:p>
              </w:tc>
            </w:tr>
            <w:tr w:rsidR="003A7292" w:rsidRPr="00E7157F" w14:paraId="5689ECB9" w14:textId="77777777" w:rsidTr="00D358BB">
              <w:trPr>
                <w:trHeight w:val="340"/>
              </w:trPr>
              <w:tc>
                <w:tcPr>
                  <w:tcW w:w="4709" w:type="dxa"/>
                  <w:tcBorders>
                    <w:bottom w:val="nil"/>
                  </w:tcBorders>
                </w:tcPr>
                <w:p w14:paraId="1AA0009B" w14:textId="77777777" w:rsidR="003A7292" w:rsidRDefault="003A7292" w:rsidP="00D358BB">
                  <w:pPr>
                    <w:autoSpaceDE w:val="0"/>
                    <w:autoSpaceDN w:val="0"/>
                    <w:adjustRightInd w:val="0"/>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 xml:space="preserve">Tutor/a académico/a: </w:t>
                  </w:r>
                </w:p>
              </w:tc>
              <w:tc>
                <w:tcPr>
                  <w:tcW w:w="4709" w:type="dxa"/>
                  <w:tcBorders>
                    <w:bottom w:val="nil"/>
                  </w:tcBorders>
                </w:tcPr>
                <w:p w14:paraId="0743FE92" w14:textId="77777777" w:rsidR="003A7292" w:rsidRDefault="003A7292" w:rsidP="00D358BB">
                  <w:pPr>
                    <w:autoSpaceDE w:val="0"/>
                    <w:autoSpaceDN w:val="0"/>
                    <w:adjustRightInd w:val="0"/>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Tutor/a laboral:</w:t>
                  </w:r>
                </w:p>
              </w:tc>
            </w:tr>
            <w:tr w:rsidR="003A7292" w:rsidRPr="00E7157F" w14:paraId="57B715F2" w14:textId="77777777" w:rsidTr="00D358BB">
              <w:trPr>
                <w:trHeight w:val="340"/>
              </w:trPr>
              <w:tc>
                <w:tcPr>
                  <w:tcW w:w="9418" w:type="dxa"/>
                  <w:gridSpan w:val="2"/>
                  <w:tcBorders>
                    <w:bottom w:val="nil"/>
                  </w:tcBorders>
                </w:tcPr>
                <w:p w14:paraId="044B4C34" w14:textId="77777777" w:rsidR="003A7292" w:rsidRPr="006F49EA" w:rsidRDefault="003A7292" w:rsidP="00AC0E47">
                  <w:pPr>
                    <w:autoSpaceDE w:val="0"/>
                    <w:autoSpaceDN w:val="0"/>
                    <w:adjustRightInd w:val="0"/>
                    <w:spacing w:after="120"/>
                    <w:rPr>
                      <w:rFonts w:asciiTheme="minorHAnsi" w:eastAsiaTheme="minorEastAsia" w:hAnsiTheme="minorHAnsi" w:cstheme="minorHAnsi"/>
                      <w:b/>
                      <w:sz w:val="20"/>
                      <w:szCs w:val="20"/>
                      <w:lang w:eastAsia="es-ES"/>
                    </w:rPr>
                  </w:pPr>
                  <w:r w:rsidRPr="006F49EA">
                    <w:rPr>
                      <w:rFonts w:asciiTheme="minorHAnsi" w:eastAsiaTheme="minorEastAsia" w:hAnsiTheme="minorHAnsi" w:cstheme="minorHAnsi"/>
                      <w:b/>
                      <w:sz w:val="20"/>
                      <w:szCs w:val="20"/>
                      <w:lang w:eastAsia="es-ES"/>
                    </w:rPr>
                    <w:t>Documentación obligatoria a aportar:</w:t>
                  </w:r>
                </w:p>
              </w:tc>
            </w:tr>
            <w:tr w:rsidR="003A7292" w:rsidRPr="00E7157F" w14:paraId="7A3DB378" w14:textId="77777777" w:rsidTr="00D358BB">
              <w:trPr>
                <w:trHeight w:val="397"/>
              </w:trPr>
              <w:tc>
                <w:tcPr>
                  <w:tcW w:w="9418" w:type="dxa"/>
                  <w:gridSpan w:val="2"/>
                  <w:tcBorders>
                    <w:top w:val="nil"/>
                    <w:bottom w:val="nil"/>
                  </w:tcBorders>
                  <w:vAlign w:val="center"/>
                </w:tcPr>
                <w:p w14:paraId="25D1C174" w14:textId="77777777" w:rsidR="003A7292" w:rsidRDefault="003A7292" w:rsidP="003A7292">
                  <w:pPr>
                    <w:pStyle w:val="Prrafodelista"/>
                    <w:numPr>
                      <w:ilvl w:val="0"/>
                      <w:numId w:val="17"/>
                    </w:numPr>
                    <w:autoSpaceDE w:val="0"/>
                    <w:autoSpaceDN w:val="0"/>
                    <w:adjustRightInd w:val="0"/>
                    <w:spacing w:after="200" w:line="276" w:lineRule="auto"/>
                    <w:ind w:hanging="252"/>
                    <w:rPr>
                      <w:rFonts w:asciiTheme="minorHAnsi" w:eastAsiaTheme="minorEastAsia" w:hAnsiTheme="minorHAnsi" w:cstheme="minorHAnsi"/>
                      <w:szCs w:val="20"/>
                    </w:rPr>
                  </w:pPr>
                  <w:r w:rsidRPr="005C3A4A">
                    <w:rPr>
                      <w:rFonts w:asciiTheme="minorHAnsi" w:eastAsiaTheme="minorEastAsia" w:hAnsiTheme="minorHAnsi" w:cstheme="minorHAnsi"/>
                      <w:szCs w:val="20"/>
                    </w:rPr>
                    <w:t>Fotocopia de DNI/Pasaporte.</w:t>
                  </w:r>
                </w:p>
                <w:p w14:paraId="7AF73F20" w14:textId="77777777" w:rsidR="003A7292" w:rsidRPr="005C3A4A" w:rsidRDefault="003A7292" w:rsidP="00984C58">
                  <w:pPr>
                    <w:pStyle w:val="Prrafodelista"/>
                    <w:numPr>
                      <w:ilvl w:val="0"/>
                      <w:numId w:val="17"/>
                    </w:numPr>
                    <w:autoSpaceDE w:val="0"/>
                    <w:autoSpaceDN w:val="0"/>
                    <w:adjustRightInd w:val="0"/>
                    <w:spacing w:after="200" w:line="276" w:lineRule="auto"/>
                    <w:ind w:left="357" w:hanging="249"/>
                    <w:contextualSpacing w:val="0"/>
                    <w:rPr>
                      <w:rFonts w:asciiTheme="minorHAnsi" w:eastAsiaTheme="minorEastAsia" w:hAnsiTheme="minorHAnsi" w:cstheme="minorHAnsi"/>
                      <w:szCs w:val="20"/>
                    </w:rPr>
                  </w:pPr>
                  <w:r>
                    <w:rPr>
                      <w:rFonts w:asciiTheme="minorHAnsi" w:eastAsiaTheme="minorEastAsia" w:hAnsiTheme="minorHAnsi" w:cstheme="minorHAnsi"/>
                      <w:szCs w:val="20"/>
                    </w:rPr>
                    <w:t>Proyecto formativo (conteniendo objetivos educativos, actividad a desarrollar y temporalización).</w:t>
                  </w:r>
                  <w:r w:rsidRPr="0084011B">
                    <w:rPr>
                      <w:rFonts w:asciiTheme="minorHAnsi" w:eastAsiaTheme="minorEastAsia" w:hAnsiTheme="minorHAnsi" w:cstheme="minorHAnsi"/>
                      <w:szCs w:val="20"/>
                      <w:vertAlign w:val="superscript"/>
                    </w:rPr>
                    <w:t>(</w:t>
                  </w:r>
                  <w:r>
                    <w:rPr>
                      <w:rFonts w:asciiTheme="minorHAnsi" w:eastAsiaTheme="minorEastAsia" w:hAnsiTheme="minorHAnsi" w:cstheme="minorHAnsi"/>
                      <w:szCs w:val="20"/>
                      <w:vertAlign w:val="superscript"/>
                    </w:rPr>
                    <w:t>1</w:t>
                  </w:r>
                  <w:r w:rsidRPr="0084011B">
                    <w:rPr>
                      <w:rFonts w:asciiTheme="minorHAnsi" w:eastAsiaTheme="minorEastAsia" w:hAnsiTheme="minorHAnsi" w:cstheme="minorHAnsi"/>
                      <w:szCs w:val="20"/>
                      <w:vertAlign w:val="superscript"/>
                    </w:rPr>
                    <w:t>)</w:t>
                  </w:r>
                </w:p>
              </w:tc>
            </w:tr>
            <w:tr w:rsidR="003A7292" w:rsidRPr="00E7157F" w14:paraId="0FA3DB0B" w14:textId="77777777" w:rsidTr="00D358BB">
              <w:trPr>
                <w:trHeight w:val="70"/>
              </w:trPr>
              <w:tc>
                <w:tcPr>
                  <w:tcW w:w="9418" w:type="dxa"/>
                  <w:gridSpan w:val="2"/>
                  <w:tcBorders>
                    <w:top w:val="nil"/>
                    <w:bottom w:val="single" w:sz="4" w:space="0" w:color="auto"/>
                  </w:tcBorders>
                  <w:vAlign w:val="center"/>
                </w:tcPr>
                <w:p w14:paraId="2C1B04BF" w14:textId="711A516C" w:rsidR="003A7292" w:rsidRDefault="003A7292" w:rsidP="00AC0E47">
                  <w:pPr>
                    <w:autoSpaceDE w:val="0"/>
                    <w:autoSpaceDN w:val="0"/>
                    <w:adjustRightInd w:val="0"/>
                    <w:spacing w:after="120"/>
                    <w:rPr>
                      <w:rFonts w:asciiTheme="minorHAnsi" w:eastAsiaTheme="minorEastAsia" w:hAnsiTheme="minorHAnsi" w:cstheme="minorHAnsi"/>
                      <w:b/>
                      <w:sz w:val="20"/>
                      <w:szCs w:val="20"/>
                      <w:lang w:eastAsia="es-ES"/>
                    </w:rPr>
                  </w:pPr>
                  <w:r>
                    <w:rPr>
                      <w:rFonts w:asciiTheme="minorHAnsi" w:eastAsiaTheme="minorEastAsia" w:hAnsiTheme="minorHAnsi" w:cstheme="minorHAnsi"/>
                      <w:b/>
                      <w:sz w:val="20"/>
                      <w:szCs w:val="20"/>
                      <w:lang w:eastAsia="es-ES"/>
                    </w:rPr>
                    <w:t xml:space="preserve">Otra documentación </w:t>
                  </w:r>
                  <w:r w:rsidR="005C4C81">
                    <w:rPr>
                      <w:rFonts w:asciiTheme="minorHAnsi" w:eastAsiaTheme="minorEastAsia" w:hAnsiTheme="minorHAnsi" w:cstheme="minorHAnsi"/>
                      <w:b/>
                      <w:sz w:val="20"/>
                      <w:szCs w:val="20"/>
                      <w:lang w:eastAsia="es-ES"/>
                    </w:rPr>
                    <w:t>a</w:t>
                  </w:r>
                  <w:r>
                    <w:rPr>
                      <w:rFonts w:asciiTheme="minorHAnsi" w:eastAsiaTheme="minorEastAsia" w:hAnsiTheme="minorHAnsi" w:cstheme="minorHAnsi"/>
                      <w:b/>
                      <w:sz w:val="20"/>
                      <w:szCs w:val="20"/>
                      <w:lang w:eastAsia="es-ES"/>
                    </w:rPr>
                    <w:t xml:space="preserve"> aportar:</w:t>
                  </w:r>
                </w:p>
                <w:p w14:paraId="2391DA7F" w14:textId="77777777" w:rsidR="003A7292" w:rsidRPr="005C3A4A" w:rsidRDefault="003A7292" w:rsidP="003A7292">
                  <w:pPr>
                    <w:pStyle w:val="Prrafodelista"/>
                    <w:numPr>
                      <w:ilvl w:val="0"/>
                      <w:numId w:val="17"/>
                    </w:numPr>
                    <w:autoSpaceDE w:val="0"/>
                    <w:autoSpaceDN w:val="0"/>
                    <w:adjustRightInd w:val="0"/>
                    <w:spacing w:before="120" w:after="200" w:line="276" w:lineRule="auto"/>
                    <w:ind w:left="357" w:hanging="249"/>
                    <w:rPr>
                      <w:rFonts w:asciiTheme="minorHAnsi" w:eastAsiaTheme="minorEastAsia" w:hAnsiTheme="minorHAnsi" w:cstheme="minorHAnsi"/>
                      <w:b/>
                      <w:szCs w:val="20"/>
                    </w:rPr>
                  </w:pPr>
                  <w:r w:rsidRPr="005C3A4A">
                    <w:rPr>
                      <w:rFonts w:asciiTheme="minorHAnsi" w:eastAsiaTheme="minorEastAsia" w:hAnsiTheme="minorHAnsi" w:cstheme="minorHAnsi"/>
                      <w:szCs w:val="20"/>
                    </w:rPr>
                    <w:t>………………………….</w:t>
                  </w:r>
                </w:p>
                <w:p w14:paraId="6F0E38BF" w14:textId="4996B265" w:rsidR="003A7292" w:rsidRPr="00E7157F" w:rsidRDefault="00AC0E47" w:rsidP="00AC0E47">
                  <w:pPr>
                    <w:pStyle w:val="Prrafodelista"/>
                    <w:numPr>
                      <w:ilvl w:val="0"/>
                      <w:numId w:val="17"/>
                    </w:numPr>
                    <w:autoSpaceDE w:val="0"/>
                    <w:autoSpaceDN w:val="0"/>
                    <w:adjustRightInd w:val="0"/>
                    <w:spacing w:before="120" w:after="200" w:line="276" w:lineRule="auto"/>
                    <w:ind w:left="357" w:hanging="249"/>
                    <w:rPr>
                      <w:rFonts w:asciiTheme="minorHAnsi" w:eastAsiaTheme="minorEastAsia" w:hAnsiTheme="minorHAnsi" w:cstheme="minorHAnsi"/>
                      <w:szCs w:val="20"/>
                    </w:rPr>
                  </w:pPr>
                  <w:r w:rsidRPr="005C3A4A">
                    <w:rPr>
                      <w:rFonts w:asciiTheme="minorHAnsi" w:eastAsiaTheme="minorEastAsia" w:hAnsiTheme="minorHAnsi" w:cstheme="minorHAnsi"/>
                      <w:szCs w:val="20"/>
                    </w:rPr>
                    <w:t>………………………….</w:t>
                  </w:r>
                </w:p>
              </w:tc>
            </w:tr>
            <w:tr w:rsidR="003A7292" w:rsidRPr="00E7157F" w14:paraId="40B105DF" w14:textId="77777777" w:rsidTr="00D358BB">
              <w:tc>
                <w:tcPr>
                  <w:tcW w:w="9418" w:type="dxa"/>
                  <w:gridSpan w:val="2"/>
                  <w:tcBorders>
                    <w:left w:val="nil"/>
                    <w:bottom w:val="nil"/>
                    <w:right w:val="nil"/>
                  </w:tcBorders>
                </w:tcPr>
                <w:tbl>
                  <w:tblPr>
                    <w:tblStyle w:val="Tablaconcuadrcula"/>
                    <w:tblW w:w="9418" w:type="dxa"/>
                    <w:tblLayout w:type="fixed"/>
                    <w:tblLook w:val="04A0" w:firstRow="1" w:lastRow="0" w:firstColumn="1" w:lastColumn="0" w:noHBand="0" w:noVBand="1"/>
                  </w:tblPr>
                  <w:tblGrid>
                    <w:gridCol w:w="9418"/>
                  </w:tblGrid>
                  <w:tr w:rsidR="003A7292" w:rsidRPr="00E7157F" w14:paraId="3BB3A527" w14:textId="77777777" w:rsidTr="00D358BB">
                    <w:tc>
                      <w:tcPr>
                        <w:tcW w:w="9418" w:type="dxa"/>
                        <w:tcBorders>
                          <w:top w:val="nil"/>
                          <w:left w:val="nil"/>
                          <w:bottom w:val="nil"/>
                          <w:right w:val="nil"/>
                        </w:tcBorders>
                      </w:tcPr>
                      <w:p w14:paraId="6D674ACA" w14:textId="370A0B63" w:rsidR="003A7292" w:rsidRPr="003A7292" w:rsidRDefault="003A7292" w:rsidP="00BE0264">
                        <w:pPr>
                          <w:autoSpaceDE w:val="0"/>
                          <w:autoSpaceDN w:val="0"/>
                          <w:adjustRightInd w:val="0"/>
                          <w:spacing w:before="240" w:after="0" w:line="240" w:lineRule="auto"/>
                          <w:rPr>
                            <w:rFonts w:asciiTheme="minorHAnsi" w:eastAsiaTheme="minorEastAsia" w:hAnsiTheme="minorHAnsi" w:cstheme="minorHAnsi"/>
                            <w:b/>
                            <w:sz w:val="24"/>
                            <w:szCs w:val="24"/>
                            <w:lang w:eastAsia="es-ES"/>
                          </w:rPr>
                        </w:pPr>
                        <w:r w:rsidRPr="005C3A4A">
                          <w:rPr>
                            <w:rFonts w:asciiTheme="minorHAnsi" w:eastAsiaTheme="minorEastAsia" w:hAnsiTheme="minorHAnsi" w:cstheme="minorHAnsi"/>
                            <w:b/>
                            <w:sz w:val="24"/>
                            <w:szCs w:val="24"/>
                            <w:lang w:eastAsia="es-ES"/>
                          </w:rPr>
                          <w:t xml:space="preserve">SOLICITA: </w:t>
                        </w:r>
                      </w:p>
                      <w:p w14:paraId="2EAD2B2F" w14:textId="027CECF6" w:rsidR="003A7292" w:rsidRPr="00CB63E2" w:rsidRDefault="003A7292" w:rsidP="00D358BB">
                        <w:pPr>
                          <w:autoSpaceDE w:val="0"/>
                          <w:autoSpaceDN w:val="0"/>
                          <w:adjustRightInd w:val="0"/>
                          <w:spacing w:before="120" w:after="0" w:line="240" w:lineRule="auto"/>
                          <w:rPr>
                            <w:rFonts w:asciiTheme="minorHAnsi" w:eastAsiaTheme="minorEastAsia" w:hAnsiTheme="minorHAnsi" w:cstheme="minorHAnsi"/>
                            <w:sz w:val="20"/>
                            <w:szCs w:val="20"/>
                            <w:lang w:eastAsia="es-ES"/>
                          </w:rPr>
                        </w:pPr>
                        <w:r w:rsidRPr="00D25F60">
                          <w:rPr>
                            <w:rFonts w:asciiTheme="minorHAnsi" w:eastAsiaTheme="minorEastAsia" w:hAnsiTheme="minorHAnsi" w:cstheme="minorHAnsi"/>
                            <w:sz w:val="20"/>
                            <w:szCs w:val="20"/>
                            <w:lang w:eastAsia="es-ES"/>
                          </w:rPr>
                          <w:t>Desarrollar la</w:t>
                        </w:r>
                        <w:r>
                          <w:rPr>
                            <w:rFonts w:asciiTheme="minorHAnsi" w:eastAsiaTheme="minorEastAsia" w:hAnsiTheme="minorHAnsi" w:cstheme="minorHAnsi"/>
                            <w:sz w:val="20"/>
                            <w:szCs w:val="20"/>
                            <w:lang w:eastAsia="es-ES"/>
                          </w:rPr>
                          <w:t>s</w:t>
                        </w:r>
                        <w:r w:rsidRPr="00D25F60">
                          <w:rPr>
                            <w:rFonts w:asciiTheme="minorHAnsi" w:eastAsiaTheme="minorEastAsia" w:hAnsiTheme="minorHAnsi" w:cstheme="minorHAnsi"/>
                            <w:sz w:val="20"/>
                            <w:szCs w:val="20"/>
                            <w:lang w:eastAsia="es-ES"/>
                          </w:rPr>
                          <w:t xml:space="preserve"> práctica</w:t>
                        </w:r>
                        <w:r>
                          <w:rPr>
                            <w:rFonts w:asciiTheme="minorHAnsi" w:eastAsiaTheme="minorEastAsia" w:hAnsiTheme="minorHAnsi" w:cstheme="minorHAnsi"/>
                            <w:sz w:val="20"/>
                            <w:szCs w:val="20"/>
                            <w:lang w:eastAsia="es-ES"/>
                          </w:rPr>
                          <w:t>s</w:t>
                        </w:r>
                        <w:r w:rsidRPr="00D25F60">
                          <w:rPr>
                            <w:rFonts w:asciiTheme="minorHAnsi" w:eastAsiaTheme="minorEastAsia" w:hAnsiTheme="minorHAnsi" w:cstheme="minorHAnsi"/>
                            <w:sz w:val="20"/>
                            <w:szCs w:val="20"/>
                            <w:lang w:eastAsia="es-ES"/>
                          </w:rPr>
                          <w:t xml:space="preserve"> </w:t>
                        </w:r>
                        <w:r>
                          <w:rPr>
                            <w:rFonts w:asciiTheme="minorHAnsi" w:eastAsiaTheme="minorEastAsia" w:hAnsiTheme="minorHAnsi" w:cstheme="minorHAnsi"/>
                            <w:sz w:val="20"/>
                            <w:szCs w:val="20"/>
                            <w:lang w:eastAsia="es-ES"/>
                          </w:rPr>
                          <w:t xml:space="preserve">académicas </w:t>
                        </w:r>
                        <w:r w:rsidRPr="00D25F60">
                          <w:rPr>
                            <w:rFonts w:asciiTheme="minorHAnsi" w:eastAsiaTheme="minorEastAsia" w:hAnsiTheme="minorHAnsi" w:cstheme="minorHAnsi"/>
                            <w:sz w:val="20"/>
                            <w:szCs w:val="20"/>
                            <w:lang w:eastAsia="es-ES"/>
                          </w:rPr>
                          <w:t>externa</w:t>
                        </w:r>
                        <w:r>
                          <w:rPr>
                            <w:rFonts w:asciiTheme="minorHAnsi" w:eastAsiaTheme="minorEastAsia" w:hAnsiTheme="minorHAnsi" w:cstheme="minorHAnsi"/>
                            <w:sz w:val="20"/>
                            <w:szCs w:val="20"/>
                            <w:lang w:eastAsia="es-ES"/>
                          </w:rPr>
                          <w:t>s</w:t>
                        </w:r>
                        <w:r w:rsidRPr="00D25F60">
                          <w:rPr>
                            <w:rFonts w:asciiTheme="minorHAnsi" w:eastAsiaTheme="minorEastAsia" w:hAnsiTheme="minorHAnsi" w:cstheme="minorHAnsi"/>
                            <w:sz w:val="20"/>
                            <w:szCs w:val="20"/>
                            <w:lang w:eastAsia="es-ES"/>
                          </w:rPr>
                          <w:t xml:space="preserve"> </w:t>
                        </w:r>
                        <w:r w:rsidR="004D4BB3">
                          <w:rPr>
                            <w:rFonts w:asciiTheme="minorHAnsi" w:eastAsiaTheme="minorEastAsia" w:hAnsiTheme="minorHAnsi" w:cstheme="minorHAnsi"/>
                            <w:sz w:val="20"/>
                            <w:szCs w:val="20"/>
                            <w:lang w:eastAsia="es-ES"/>
                          </w:rPr>
                          <w:t>extra</w:t>
                        </w:r>
                        <w:r w:rsidRPr="00D25F60">
                          <w:rPr>
                            <w:rFonts w:asciiTheme="minorHAnsi" w:eastAsiaTheme="minorEastAsia" w:hAnsiTheme="minorHAnsi" w:cstheme="minorHAnsi"/>
                            <w:sz w:val="20"/>
                            <w:szCs w:val="20"/>
                            <w:lang w:eastAsia="es-ES"/>
                          </w:rPr>
                          <w:t>curricular</w:t>
                        </w:r>
                        <w:r>
                          <w:rPr>
                            <w:rFonts w:asciiTheme="minorHAnsi" w:eastAsiaTheme="minorEastAsia" w:hAnsiTheme="minorHAnsi" w:cstheme="minorHAnsi"/>
                            <w:sz w:val="20"/>
                            <w:szCs w:val="20"/>
                            <w:lang w:eastAsia="es-ES"/>
                          </w:rPr>
                          <w:t>es</w:t>
                        </w:r>
                        <w:r w:rsidRPr="00D25F60">
                          <w:rPr>
                            <w:rFonts w:asciiTheme="minorHAnsi" w:eastAsiaTheme="minorEastAsia" w:hAnsiTheme="minorHAnsi" w:cstheme="minorHAnsi"/>
                            <w:sz w:val="20"/>
                            <w:szCs w:val="20"/>
                            <w:lang w:eastAsia="es-ES"/>
                          </w:rPr>
                          <w:t xml:space="preserve"> planteada</w:t>
                        </w:r>
                        <w:r>
                          <w:rPr>
                            <w:rFonts w:asciiTheme="minorHAnsi" w:eastAsiaTheme="minorEastAsia" w:hAnsiTheme="minorHAnsi" w:cstheme="minorHAnsi"/>
                            <w:sz w:val="20"/>
                            <w:szCs w:val="20"/>
                            <w:lang w:eastAsia="es-ES"/>
                          </w:rPr>
                          <w:t>s</w:t>
                        </w:r>
                        <w:r w:rsidRPr="00D25F60">
                          <w:rPr>
                            <w:rFonts w:asciiTheme="minorHAnsi" w:eastAsiaTheme="minorEastAsia" w:hAnsiTheme="minorHAnsi" w:cstheme="minorHAnsi"/>
                            <w:sz w:val="20"/>
                            <w:szCs w:val="20"/>
                            <w:lang w:eastAsia="es-ES"/>
                          </w:rPr>
                          <w:t xml:space="preserve"> en esta solicitud.</w:t>
                        </w:r>
                      </w:p>
                      <w:p w14:paraId="76231A44" w14:textId="77777777" w:rsidR="003A7292" w:rsidRDefault="003A7292" w:rsidP="00D358BB">
                        <w:pPr>
                          <w:autoSpaceDE w:val="0"/>
                          <w:autoSpaceDN w:val="0"/>
                          <w:adjustRightInd w:val="0"/>
                          <w:spacing w:before="120" w:after="0" w:line="240" w:lineRule="auto"/>
                          <w:rPr>
                            <w:rFonts w:asciiTheme="minorHAnsi" w:eastAsiaTheme="minorEastAsia" w:hAnsiTheme="minorHAnsi" w:cstheme="minorHAnsi"/>
                            <w:sz w:val="20"/>
                            <w:szCs w:val="20"/>
                            <w:lang w:eastAsia="es-ES"/>
                          </w:rPr>
                        </w:pPr>
                      </w:p>
                    </w:tc>
                  </w:tr>
                </w:tbl>
                <w:p w14:paraId="75D3AC25" w14:textId="77777777" w:rsidR="003A7292" w:rsidRDefault="003A7292" w:rsidP="00BE0264">
                  <w:pPr>
                    <w:widowControl w:val="0"/>
                    <w:autoSpaceDE w:val="0"/>
                    <w:autoSpaceDN w:val="0"/>
                    <w:adjustRightInd w:val="0"/>
                    <w:spacing w:after="0" w:line="240" w:lineRule="auto"/>
                    <w:jc w:val="center"/>
                    <w:rPr>
                      <w:rFonts w:asciiTheme="minorHAnsi" w:eastAsiaTheme="minorEastAsia" w:hAnsiTheme="minorHAnsi" w:cstheme="minorHAnsi"/>
                      <w:color w:val="000000"/>
                      <w:sz w:val="20"/>
                      <w:szCs w:val="20"/>
                      <w:lang w:eastAsia="es-ES"/>
                    </w:rPr>
                  </w:pPr>
                  <w:r w:rsidRPr="00E7157F">
                    <w:rPr>
                      <w:rFonts w:asciiTheme="minorHAnsi" w:eastAsiaTheme="minorEastAsia" w:hAnsiTheme="minorHAnsi" w:cstheme="minorHAnsi"/>
                      <w:color w:val="000000"/>
                      <w:sz w:val="20"/>
                      <w:szCs w:val="20"/>
                      <w:lang w:eastAsia="es-ES"/>
                    </w:rPr>
                    <w:t>Firma del/de la interesado/a,</w:t>
                  </w:r>
                </w:p>
                <w:p w14:paraId="4E647A1B" w14:textId="77777777" w:rsidR="003A7292" w:rsidRDefault="003A7292" w:rsidP="00D358BB">
                  <w:pPr>
                    <w:widowControl w:val="0"/>
                    <w:autoSpaceDE w:val="0"/>
                    <w:autoSpaceDN w:val="0"/>
                    <w:adjustRightInd w:val="0"/>
                    <w:spacing w:before="120" w:after="0" w:line="240" w:lineRule="auto"/>
                    <w:jc w:val="center"/>
                    <w:rPr>
                      <w:rFonts w:asciiTheme="minorHAnsi" w:eastAsiaTheme="minorEastAsia" w:hAnsiTheme="minorHAnsi" w:cstheme="minorHAnsi"/>
                      <w:color w:val="000000"/>
                      <w:sz w:val="20"/>
                      <w:szCs w:val="20"/>
                      <w:lang w:eastAsia="es-ES"/>
                    </w:rPr>
                  </w:pPr>
                </w:p>
                <w:p w14:paraId="7FAD3360" w14:textId="77777777" w:rsidR="003A7292" w:rsidRDefault="003A7292" w:rsidP="00D358BB">
                  <w:pPr>
                    <w:widowControl w:val="0"/>
                    <w:autoSpaceDE w:val="0"/>
                    <w:autoSpaceDN w:val="0"/>
                    <w:adjustRightInd w:val="0"/>
                    <w:spacing w:before="120" w:after="0" w:line="240" w:lineRule="auto"/>
                    <w:jc w:val="center"/>
                    <w:rPr>
                      <w:rFonts w:asciiTheme="minorHAnsi" w:eastAsiaTheme="minorEastAsia" w:hAnsiTheme="minorHAnsi" w:cstheme="minorHAnsi"/>
                      <w:color w:val="000000"/>
                      <w:sz w:val="20"/>
                      <w:szCs w:val="20"/>
                      <w:lang w:eastAsia="es-ES"/>
                    </w:rPr>
                  </w:pPr>
                </w:p>
                <w:p w14:paraId="37FCF948" w14:textId="77777777" w:rsidR="00984C58" w:rsidRPr="00E7157F" w:rsidRDefault="00984C58" w:rsidP="00D358BB">
                  <w:pPr>
                    <w:widowControl w:val="0"/>
                    <w:autoSpaceDE w:val="0"/>
                    <w:autoSpaceDN w:val="0"/>
                    <w:adjustRightInd w:val="0"/>
                    <w:spacing w:before="120" w:after="0" w:line="240" w:lineRule="auto"/>
                    <w:jc w:val="center"/>
                    <w:rPr>
                      <w:rFonts w:asciiTheme="minorHAnsi" w:eastAsiaTheme="minorEastAsia" w:hAnsiTheme="minorHAnsi" w:cstheme="minorHAnsi"/>
                      <w:color w:val="000000"/>
                      <w:sz w:val="20"/>
                      <w:szCs w:val="20"/>
                      <w:lang w:eastAsia="es-ES"/>
                    </w:rPr>
                  </w:pPr>
                </w:p>
                <w:p w14:paraId="3298D459" w14:textId="77777777" w:rsidR="003A7292" w:rsidRDefault="003A7292" w:rsidP="00D358BB">
                  <w:pPr>
                    <w:widowControl w:val="0"/>
                    <w:autoSpaceDE w:val="0"/>
                    <w:autoSpaceDN w:val="0"/>
                    <w:adjustRightInd w:val="0"/>
                    <w:spacing w:before="120" w:after="0" w:line="240" w:lineRule="auto"/>
                    <w:jc w:val="center"/>
                    <w:rPr>
                      <w:rFonts w:asciiTheme="minorHAnsi" w:eastAsiaTheme="minorEastAsia" w:hAnsiTheme="minorHAnsi" w:cstheme="minorHAnsi"/>
                      <w:color w:val="000000"/>
                      <w:sz w:val="20"/>
                      <w:szCs w:val="20"/>
                      <w:lang w:eastAsia="es-ES"/>
                    </w:rPr>
                  </w:pPr>
                  <w:r>
                    <w:rPr>
                      <w:rFonts w:asciiTheme="minorHAnsi" w:eastAsiaTheme="minorEastAsia" w:hAnsiTheme="minorHAnsi" w:cstheme="minorHAnsi"/>
                      <w:color w:val="000000"/>
                      <w:sz w:val="20"/>
                      <w:szCs w:val="20"/>
                      <w:lang w:eastAsia="es-ES"/>
                    </w:rPr>
                    <w:t xml:space="preserve">En                              , a              </w:t>
                  </w:r>
                  <w:proofErr w:type="spellStart"/>
                  <w:r>
                    <w:rPr>
                      <w:rFonts w:asciiTheme="minorHAnsi" w:eastAsiaTheme="minorEastAsia" w:hAnsiTheme="minorHAnsi" w:cstheme="minorHAnsi"/>
                      <w:color w:val="000000"/>
                      <w:sz w:val="20"/>
                      <w:szCs w:val="20"/>
                      <w:lang w:eastAsia="es-ES"/>
                    </w:rPr>
                    <w:t>de</w:t>
                  </w:r>
                  <w:proofErr w:type="spellEnd"/>
                  <w:r>
                    <w:rPr>
                      <w:rFonts w:asciiTheme="minorHAnsi" w:eastAsiaTheme="minorEastAsia" w:hAnsiTheme="minorHAnsi" w:cstheme="minorHAnsi"/>
                      <w:color w:val="000000"/>
                      <w:sz w:val="20"/>
                      <w:szCs w:val="20"/>
                      <w:lang w:eastAsia="es-ES"/>
                    </w:rPr>
                    <w:t xml:space="preserve">                                      </w:t>
                  </w:r>
                  <w:proofErr w:type="spellStart"/>
                  <w:r>
                    <w:rPr>
                      <w:rFonts w:asciiTheme="minorHAnsi" w:eastAsiaTheme="minorEastAsia" w:hAnsiTheme="minorHAnsi" w:cstheme="minorHAnsi"/>
                      <w:color w:val="000000"/>
                      <w:sz w:val="20"/>
                      <w:szCs w:val="20"/>
                      <w:lang w:eastAsia="es-ES"/>
                    </w:rPr>
                    <w:t>de</w:t>
                  </w:r>
                  <w:proofErr w:type="spellEnd"/>
                  <w:r>
                    <w:rPr>
                      <w:rFonts w:asciiTheme="minorHAnsi" w:eastAsiaTheme="minorEastAsia" w:hAnsiTheme="minorHAnsi" w:cstheme="minorHAnsi"/>
                      <w:color w:val="000000"/>
                      <w:sz w:val="20"/>
                      <w:szCs w:val="20"/>
                      <w:lang w:eastAsia="es-ES"/>
                    </w:rPr>
                    <w:t xml:space="preserve"> 20    .</w:t>
                  </w:r>
                </w:p>
                <w:p w14:paraId="2C345E19" w14:textId="77777777" w:rsidR="00AC0E47" w:rsidRDefault="00AC0E47" w:rsidP="00D358BB">
                  <w:pPr>
                    <w:widowControl w:val="0"/>
                    <w:autoSpaceDE w:val="0"/>
                    <w:autoSpaceDN w:val="0"/>
                    <w:adjustRightInd w:val="0"/>
                    <w:spacing w:before="120" w:after="0" w:line="240" w:lineRule="auto"/>
                    <w:jc w:val="center"/>
                    <w:rPr>
                      <w:rFonts w:asciiTheme="minorHAnsi" w:eastAsiaTheme="minorEastAsia" w:hAnsiTheme="minorHAnsi" w:cstheme="minorHAnsi"/>
                      <w:color w:val="000000"/>
                      <w:sz w:val="20"/>
                      <w:szCs w:val="20"/>
                      <w:lang w:eastAsia="es-ES"/>
                    </w:rPr>
                  </w:pPr>
                </w:p>
                <w:p w14:paraId="113105F1" w14:textId="77777777" w:rsidR="00EF3360" w:rsidRDefault="00EF3360" w:rsidP="00D358BB">
                  <w:pPr>
                    <w:widowControl w:val="0"/>
                    <w:autoSpaceDE w:val="0"/>
                    <w:autoSpaceDN w:val="0"/>
                    <w:adjustRightInd w:val="0"/>
                    <w:spacing w:before="120" w:after="0" w:line="240" w:lineRule="auto"/>
                    <w:jc w:val="center"/>
                    <w:rPr>
                      <w:rFonts w:asciiTheme="minorHAnsi" w:eastAsiaTheme="minorEastAsia" w:hAnsiTheme="minorHAnsi" w:cstheme="minorHAnsi"/>
                      <w:color w:val="000000"/>
                      <w:sz w:val="20"/>
                      <w:szCs w:val="20"/>
                      <w:lang w:eastAsia="es-ES"/>
                    </w:rPr>
                  </w:pPr>
                </w:p>
                <w:p w14:paraId="5A58FD14" w14:textId="77777777" w:rsidR="003A7292" w:rsidRDefault="003A7292" w:rsidP="003A7292">
                  <w:pPr>
                    <w:pStyle w:val="Prrafodelista"/>
                    <w:numPr>
                      <w:ilvl w:val="0"/>
                      <w:numId w:val="16"/>
                    </w:numPr>
                    <w:autoSpaceDE w:val="0"/>
                    <w:autoSpaceDN w:val="0"/>
                    <w:adjustRightInd w:val="0"/>
                    <w:spacing w:before="240" w:after="0" w:line="240" w:lineRule="auto"/>
                    <w:ind w:left="357" w:hanging="357"/>
                    <w:contextualSpacing w:val="0"/>
                    <w:rPr>
                      <w:rFonts w:asciiTheme="minorHAnsi" w:eastAsiaTheme="minorEastAsia" w:hAnsiTheme="minorHAnsi" w:cstheme="minorHAnsi"/>
                      <w:szCs w:val="20"/>
                    </w:rPr>
                  </w:pPr>
                  <w:r w:rsidRPr="00CB63E2">
                    <w:rPr>
                      <w:rFonts w:asciiTheme="minorHAnsi" w:eastAsiaTheme="minorEastAsia" w:hAnsiTheme="minorHAnsi" w:cstheme="minorHAnsi"/>
                      <w:b/>
                      <w:szCs w:val="20"/>
                      <w:u w:val="single"/>
                    </w:rPr>
                    <w:lastRenderedPageBreak/>
                    <w:t>Información de interés (de acuerdo con el Reglamento de Gestión de Prácticas Externas de la Universidad)</w:t>
                  </w:r>
                  <w:r w:rsidRPr="00E7157F">
                    <w:rPr>
                      <w:rFonts w:asciiTheme="minorHAnsi" w:eastAsiaTheme="minorEastAsia" w:hAnsiTheme="minorHAnsi" w:cstheme="minorHAnsi"/>
                      <w:b/>
                      <w:szCs w:val="20"/>
                    </w:rPr>
                    <w:t>:</w:t>
                  </w:r>
                  <w:r w:rsidRPr="00E7157F">
                    <w:rPr>
                      <w:rFonts w:asciiTheme="minorHAnsi" w:eastAsiaTheme="minorEastAsia" w:hAnsiTheme="minorHAnsi" w:cstheme="minorHAnsi"/>
                      <w:szCs w:val="20"/>
                    </w:rPr>
                    <w:t xml:space="preserve"> </w:t>
                  </w:r>
                </w:p>
                <w:p w14:paraId="22F1CC39" w14:textId="65EE38B7" w:rsidR="003A7292" w:rsidRDefault="003A7292" w:rsidP="00D358BB">
                  <w:pPr>
                    <w:autoSpaceDE w:val="0"/>
                    <w:autoSpaceDN w:val="0"/>
                    <w:adjustRightInd w:val="0"/>
                    <w:spacing w:before="120" w:after="0" w:line="240" w:lineRule="auto"/>
                    <w:jc w:val="both"/>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 xml:space="preserve">1. Adjunto a esta </w:t>
                  </w:r>
                  <w:r w:rsidRPr="00E7157F">
                    <w:rPr>
                      <w:rFonts w:asciiTheme="minorHAnsi" w:eastAsiaTheme="minorEastAsia" w:hAnsiTheme="minorHAnsi" w:cstheme="minorHAnsi"/>
                      <w:sz w:val="20"/>
                      <w:szCs w:val="20"/>
                      <w:lang w:eastAsia="es-ES"/>
                    </w:rPr>
                    <w:t xml:space="preserve">solicitud debe </w:t>
                  </w:r>
                  <w:r>
                    <w:rPr>
                      <w:rFonts w:asciiTheme="minorHAnsi" w:eastAsiaTheme="minorEastAsia" w:hAnsiTheme="minorHAnsi" w:cstheme="minorHAnsi"/>
                      <w:sz w:val="20"/>
                      <w:szCs w:val="20"/>
                      <w:lang w:eastAsia="es-ES"/>
                    </w:rPr>
                    <w:t xml:space="preserve">aportarse toda la documentación </w:t>
                  </w:r>
                  <w:r w:rsidR="0058744E">
                    <w:rPr>
                      <w:rFonts w:asciiTheme="minorHAnsi" w:eastAsiaTheme="minorEastAsia" w:hAnsiTheme="minorHAnsi" w:cstheme="minorHAnsi"/>
                      <w:sz w:val="20"/>
                      <w:szCs w:val="20"/>
                      <w:lang w:eastAsia="es-ES"/>
                    </w:rPr>
                    <w:t xml:space="preserve">obligatoria </w:t>
                  </w:r>
                  <w:r>
                    <w:rPr>
                      <w:rFonts w:asciiTheme="minorHAnsi" w:eastAsiaTheme="minorEastAsia" w:hAnsiTheme="minorHAnsi" w:cstheme="minorHAnsi"/>
                      <w:sz w:val="20"/>
                      <w:szCs w:val="20"/>
                      <w:lang w:eastAsia="es-ES"/>
                    </w:rPr>
                    <w:t>requerida.</w:t>
                  </w:r>
                </w:p>
                <w:p w14:paraId="31346606" w14:textId="6B9F2FF6" w:rsidR="003A7292" w:rsidRDefault="003A7292" w:rsidP="00D358BB">
                  <w:pPr>
                    <w:autoSpaceDE w:val="0"/>
                    <w:autoSpaceDN w:val="0"/>
                    <w:adjustRightInd w:val="0"/>
                    <w:spacing w:before="120" w:after="0" w:line="240" w:lineRule="auto"/>
                    <w:jc w:val="both"/>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 xml:space="preserve">2. El/la estudiante debe </w:t>
                  </w:r>
                  <w:r w:rsidR="005253B0">
                    <w:rPr>
                      <w:rFonts w:asciiTheme="minorHAnsi" w:eastAsiaTheme="minorEastAsia" w:hAnsiTheme="minorHAnsi" w:cstheme="minorHAnsi"/>
                      <w:sz w:val="20"/>
                      <w:szCs w:val="20"/>
                      <w:lang w:eastAsia="es-ES"/>
                    </w:rPr>
                    <w:t xml:space="preserve">desarrollar </w:t>
                  </w:r>
                  <w:r>
                    <w:rPr>
                      <w:rFonts w:asciiTheme="minorHAnsi" w:eastAsiaTheme="minorEastAsia" w:hAnsiTheme="minorHAnsi" w:cstheme="minorHAnsi"/>
                      <w:sz w:val="20"/>
                      <w:szCs w:val="20"/>
                      <w:lang w:eastAsia="es-ES"/>
                    </w:rPr>
                    <w:t>las prácticas</w:t>
                  </w:r>
                  <w:r w:rsidR="0058744E">
                    <w:rPr>
                      <w:rFonts w:asciiTheme="minorHAnsi" w:eastAsiaTheme="minorEastAsia" w:hAnsiTheme="minorHAnsi" w:cstheme="minorHAnsi"/>
                      <w:sz w:val="20"/>
                      <w:szCs w:val="20"/>
                      <w:lang w:eastAsia="es-ES"/>
                    </w:rPr>
                    <w:t xml:space="preserve"> académicas externas</w:t>
                  </w:r>
                  <w:r w:rsidR="009156E4">
                    <w:rPr>
                      <w:rFonts w:asciiTheme="minorHAnsi" w:eastAsiaTheme="minorEastAsia" w:hAnsiTheme="minorHAnsi" w:cstheme="minorHAnsi"/>
                      <w:sz w:val="20"/>
                      <w:szCs w:val="20"/>
                      <w:lang w:eastAsia="es-ES"/>
                    </w:rPr>
                    <w:t xml:space="preserve"> extracurriculares</w:t>
                  </w:r>
                  <w:r w:rsidR="005253B0">
                    <w:rPr>
                      <w:rFonts w:asciiTheme="minorHAnsi" w:eastAsiaTheme="minorEastAsia" w:hAnsiTheme="minorHAnsi" w:cstheme="minorHAnsi"/>
                      <w:sz w:val="20"/>
                      <w:szCs w:val="20"/>
                      <w:lang w:eastAsia="es-ES"/>
                    </w:rPr>
                    <w:t xml:space="preserve"> por las que opta</w:t>
                  </w:r>
                  <w:r w:rsidR="009156E4">
                    <w:rPr>
                      <w:rFonts w:asciiTheme="minorHAnsi" w:eastAsiaTheme="minorEastAsia" w:hAnsiTheme="minorHAnsi" w:cstheme="minorHAnsi"/>
                      <w:sz w:val="20"/>
                      <w:szCs w:val="20"/>
                      <w:lang w:eastAsia="es-ES"/>
                    </w:rPr>
                    <w:t xml:space="preserve"> durante el curso académico en </w:t>
                  </w:r>
                  <w:r w:rsidR="00275714">
                    <w:rPr>
                      <w:rFonts w:asciiTheme="minorHAnsi" w:eastAsiaTheme="minorEastAsia" w:hAnsiTheme="minorHAnsi" w:cstheme="minorHAnsi"/>
                      <w:sz w:val="20"/>
                      <w:szCs w:val="20"/>
                      <w:lang w:eastAsia="es-ES"/>
                    </w:rPr>
                    <w:t xml:space="preserve">el </w:t>
                  </w:r>
                  <w:r w:rsidR="009156E4">
                    <w:rPr>
                      <w:rFonts w:asciiTheme="minorHAnsi" w:eastAsiaTheme="minorEastAsia" w:hAnsiTheme="minorHAnsi" w:cstheme="minorHAnsi"/>
                      <w:sz w:val="20"/>
                      <w:szCs w:val="20"/>
                      <w:lang w:eastAsia="es-ES"/>
                    </w:rPr>
                    <w:t xml:space="preserve">que se </w:t>
                  </w:r>
                  <w:r w:rsidR="00984C58">
                    <w:rPr>
                      <w:rFonts w:asciiTheme="minorHAnsi" w:eastAsiaTheme="minorEastAsia" w:hAnsiTheme="minorHAnsi" w:cstheme="minorHAnsi"/>
                      <w:sz w:val="20"/>
                      <w:szCs w:val="20"/>
                      <w:lang w:eastAsia="es-ES"/>
                    </w:rPr>
                    <w:t>encuentr</w:t>
                  </w:r>
                  <w:r w:rsidR="009156E4">
                    <w:rPr>
                      <w:rFonts w:asciiTheme="minorHAnsi" w:eastAsiaTheme="minorEastAsia" w:hAnsiTheme="minorHAnsi" w:cstheme="minorHAnsi"/>
                      <w:sz w:val="20"/>
                      <w:szCs w:val="20"/>
                      <w:lang w:eastAsia="es-ES"/>
                    </w:rPr>
                    <w:t>e matriculado/a.</w:t>
                  </w:r>
                </w:p>
                <w:p w14:paraId="423ABA50" w14:textId="22FC38E0" w:rsidR="003A7292" w:rsidRDefault="003A7292" w:rsidP="00D358BB">
                  <w:pPr>
                    <w:autoSpaceDE w:val="0"/>
                    <w:autoSpaceDN w:val="0"/>
                    <w:adjustRightInd w:val="0"/>
                    <w:spacing w:before="120" w:after="0" w:line="240" w:lineRule="auto"/>
                    <w:jc w:val="both"/>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 xml:space="preserve">3. </w:t>
                  </w:r>
                  <w:r w:rsidR="005253B0">
                    <w:rPr>
                      <w:rFonts w:asciiTheme="minorHAnsi" w:eastAsiaTheme="minorEastAsia" w:hAnsiTheme="minorHAnsi" w:cstheme="minorHAnsi"/>
                      <w:sz w:val="20"/>
                      <w:szCs w:val="20"/>
                      <w:lang w:eastAsia="es-ES"/>
                    </w:rPr>
                    <w:t>Para la realización de las prácticas académicas externas extracurriculares, e</w:t>
                  </w:r>
                  <w:r>
                    <w:rPr>
                      <w:rFonts w:asciiTheme="minorHAnsi" w:eastAsiaTheme="minorEastAsia" w:hAnsiTheme="minorHAnsi" w:cstheme="minorHAnsi"/>
                      <w:sz w:val="20"/>
                      <w:szCs w:val="20"/>
                      <w:lang w:eastAsia="es-ES"/>
                    </w:rPr>
                    <w:t xml:space="preserve">l/la estudiante debe </w:t>
                  </w:r>
                  <w:r w:rsidR="00275714">
                    <w:rPr>
                      <w:rFonts w:asciiTheme="minorHAnsi" w:eastAsiaTheme="minorEastAsia" w:hAnsiTheme="minorHAnsi" w:cstheme="minorHAnsi"/>
                      <w:sz w:val="20"/>
                      <w:szCs w:val="20"/>
                      <w:lang w:eastAsia="es-ES"/>
                    </w:rPr>
                    <w:t>contar con un informe de la Comisión Académica del título en el que se encuentr</w:t>
                  </w:r>
                  <w:r w:rsidR="00EF3360">
                    <w:rPr>
                      <w:rFonts w:asciiTheme="minorHAnsi" w:eastAsiaTheme="minorEastAsia" w:hAnsiTheme="minorHAnsi" w:cstheme="minorHAnsi"/>
                      <w:sz w:val="20"/>
                      <w:szCs w:val="20"/>
                      <w:lang w:eastAsia="es-ES"/>
                    </w:rPr>
                    <w:t>e</w:t>
                  </w:r>
                  <w:r w:rsidR="00275714">
                    <w:rPr>
                      <w:rFonts w:asciiTheme="minorHAnsi" w:eastAsiaTheme="minorEastAsia" w:hAnsiTheme="minorHAnsi" w:cstheme="minorHAnsi"/>
                      <w:sz w:val="20"/>
                      <w:szCs w:val="20"/>
                      <w:lang w:eastAsia="es-ES"/>
                    </w:rPr>
                    <w:t xml:space="preserve"> </w:t>
                  </w:r>
                  <w:r>
                    <w:rPr>
                      <w:rFonts w:asciiTheme="minorHAnsi" w:eastAsiaTheme="minorEastAsia" w:hAnsiTheme="minorHAnsi" w:cstheme="minorHAnsi"/>
                      <w:sz w:val="20"/>
                      <w:szCs w:val="20"/>
                      <w:lang w:eastAsia="es-ES"/>
                    </w:rPr>
                    <w:t>matriculado/a.</w:t>
                  </w:r>
                </w:p>
                <w:p w14:paraId="620A6980" w14:textId="654D063C" w:rsidR="003A7292" w:rsidRDefault="003A7292" w:rsidP="00D358BB">
                  <w:pPr>
                    <w:autoSpaceDE w:val="0"/>
                    <w:autoSpaceDN w:val="0"/>
                    <w:adjustRightInd w:val="0"/>
                    <w:spacing w:before="120" w:after="0" w:line="240" w:lineRule="auto"/>
                    <w:jc w:val="both"/>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4. El/la estudiante no puede, con carácter general, tener relación contractual con la empresa/institución colaboradora en que se van a realizar las prácticas</w:t>
                  </w:r>
                  <w:r w:rsidR="0058744E">
                    <w:rPr>
                      <w:rFonts w:asciiTheme="minorHAnsi" w:eastAsiaTheme="minorEastAsia" w:hAnsiTheme="minorHAnsi" w:cstheme="minorHAnsi"/>
                      <w:sz w:val="20"/>
                      <w:szCs w:val="20"/>
                      <w:lang w:eastAsia="es-ES"/>
                    </w:rPr>
                    <w:t xml:space="preserve"> académicas externas</w:t>
                  </w:r>
                  <w:r>
                    <w:rPr>
                      <w:rFonts w:asciiTheme="minorHAnsi" w:eastAsiaTheme="minorEastAsia" w:hAnsiTheme="minorHAnsi" w:cstheme="minorHAnsi"/>
                      <w:sz w:val="20"/>
                      <w:szCs w:val="20"/>
                      <w:lang w:eastAsia="es-ES"/>
                    </w:rPr>
                    <w:t>.</w:t>
                  </w:r>
                </w:p>
                <w:p w14:paraId="447E368E" w14:textId="3E3EE08C" w:rsidR="003A7292" w:rsidRDefault="003A7292" w:rsidP="00D358BB">
                  <w:pPr>
                    <w:autoSpaceDE w:val="0"/>
                    <w:autoSpaceDN w:val="0"/>
                    <w:adjustRightInd w:val="0"/>
                    <w:spacing w:before="120" w:after="0" w:line="240" w:lineRule="auto"/>
                    <w:jc w:val="both"/>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 xml:space="preserve">5. La realización de las prácticas </w:t>
                  </w:r>
                  <w:r w:rsidR="0058744E">
                    <w:rPr>
                      <w:rFonts w:asciiTheme="minorHAnsi" w:eastAsiaTheme="minorEastAsia" w:hAnsiTheme="minorHAnsi" w:cstheme="minorHAnsi"/>
                      <w:sz w:val="20"/>
                      <w:szCs w:val="20"/>
                      <w:lang w:eastAsia="es-ES"/>
                    </w:rPr>
                    <w:t xml:space="preserve">académicas externas </w:t>
                  </w:r>
                  <w:r>
                    <w:rPr>
                      <w:rFonts w:asciiTheme="minorHAnsi" w:eastAsiaTheme="minorEastAsia" w:hAnsiTheme="minorHAnsi" w:cstheme="minorHAnsi"/>
                      <w:sz w:val="20"/>
                      <w:szCs w:val="20"/>
                      <w:lang w:eastAsia="es-ES"/>
                    </w:rPr>
                    <w:t xml:space="preserve">requiere </w:t>
                  </w:r>
                  <w:r w:rsidR="0058744E">
                    <w:rPr>
                      <w:rFonts w:asciiTheme="minorHAnsi" w:eastAsiaTheme="minorEastAsia" w:hAnsiTheme="minorHAnsi" w:cstheme="minorHAnsi"/>
                      <w:sz w:val="20"/>
                      <w:szCs w:val="20"/>
                      <w:lang w:eastAsia="es-ES"/>
                    </w:rPr>
                    <w:t xml:space="preserve">la </w:t>
                  </w:r>
                  <w:r>
                    <w:rPr>
                      <w:rFonts w:asciiTheme="minorHAnsi" w:eastAsiaTheme="minorEastAsia" w:hAnsiTheme="minorHAnsi" w:cstheme="minorHAnsi"/>
                      <w:sz w:val="20"/>
                      <w:szCs w:val="20"/>
                      <w:lang w:eastAsia="es-ES"/>
                    </w:rPr>
                    <w:t xml:space="preserve">suscripción previa de un convenio de cooperación educativa entre la </w:t>
                  </w:r>
                  <w:r w:rsidR="0058744E">
                    <w:rPr>
                      <w:rFonts w:asciiTheme="minorHAnsi" w:eastAsiaTheme="minorEastAsia" w:hAnsiTheme="minorHAnsi" w:cstheme="minorHAnsi"/>
                      <w:sz w:val="20"/>
                      <w:szCs w:val="20"/>
                      <w:lang w:eastAsia="es-ES"/>
                    </w:rPr>
                    <w:t>U</w:t>
                  </w:r>
                  <w:r>
                    <w:rPr>
                      <w:rFonts w:asciiTheme="minorHAnsi" w:eastAsiaTheme="minorEastAsia" w:hAnsiTheme="minorHAnsi" w:cstheme="minorHAnsi"/>
                      <w:sz w:val="20"/>
                      <w:szCs w:val="20"/>
                      <w:lang w:eastAsia="es-ES"/>
                    </w:rPr>
                    <w:t>niversidad y la empresa/institución colaboradora. La formalización debe ser previa a la incorporación del/la estudiante a la</w:t>
                  </w:r>
                  <w:r w:rsidR="0058744E">
                    <w:rPr>
                      <w:rFonts w:asciiTheme="minorHAnsi" w:eastAsiaTheme="minorEastAsia" w:hAnsiTheme="minorHAnsi" w:cstheme="minorHAnsi"/>
                      <w:sz w:val="20"/>
                      <w:szCs w:val="20"/>
                      <w:lang w:eastAsia="es-ES"/>
                    </w:rPr>
                    <w:t xml:space="preserve"> realización de las</w:t>
                  </w:r>
                  <w:r>
                    <w:rPr>
                      <w:rFonts w:asciiTheme="minorHAnsi" w:eastAsiaTheme="minorEastAsia" w:hAnsiTheme="minorHAnsi" w:cstheme="minorHAnsi"/>
                      <w:sz w:val="20"/>
                      <w:szCs w:val="20"/>
                      <w:lang w:eastAsia="es-ES"/>
                    </w:rPr>
                    <w:t xml:space="preserve"> práctica</w:t>
                  </w:r>
                  <w:r w:rsidR="0058744E">
                    <w:rPr>
                      <w:rFonts w:asciiTheme="minorHAnsi" w:eastAsiaTheme="minorEastAsia" w:hAnsiTheme="minorHAnsi" w:cstheme="minorHAnsi"/>
                      <w:sz w:val="20"/>
                      <w:szCs w:val="20"/>
                      <w:lang w:eastAsia="es-ES"/>
                    </w:rPr>
                    <w:t>s</w:t>
                  </w:r>
                  <w:r>
                    <w:rPr>
                      <w:rFonts w:asciiTheme="minorHAnsi" w:eastAsiaTheme="minorEastAsia" w:hAnsiTheme="minorHAnsi" w:cstheme="minorHAnsi"/>
                      <w:sz w:val="20"/>
                      <w:szCs w:val="20"/>
                      <w:lang w:eastAsia="es-ES"/>
                    </w:rPr>
                    <w:t>, no pudiendo dar comienzo la</w:t>
                  </w:r>
                  <w:r w:rsidR="0058744E">
                    <w:rPr>
                      <w:rFonts w:asciiTheme="minorHAnsi" w:eastAsiaTheme="minorEastAsia" w:hAnsiTheme="minorHAnsi" w:cstheme="minorHAnsi"/>
                      <w:sz w:val="20"/>
                      <w:szCs w:val="20"/>
                      <w:lang w:eastAsia="es-ES"/>
                    </w:rPr>
                    <w:t>s</w:t>
                  </w:r>
                  <w:r>
                    <w:rPr>
                      <w:rFonts w:asciiTheme="minorHAnsi" w:eastAsiaTheme="minorEastAsia" w:hAnsiTheme="minorHAnsi" w:cstheme="minorHAnsi"/>
                      <w:sz w:val="20"/>
                      <w:szCs w:val="20"/>
                      <w:lang w:eastAsia="es-ES"/>
                    </w:rPr>
                    <w:t xml:space="preserve"> misma</w:t>
                  </w:r>
                  <w:r w:rsidR="0058744E">
                    <w:rPr>
                      <w:rFonts w:asciiTheme="minorHAnsi" w:eastAsiaTheme="minorEastAsia" w:hAnsiTheme="minorHAnsi" w:cstheme="minorHAnsi"/>
                      <w:sz w:val="20"/>
                      <w:szCs w:val="20"/>
                      <w:lang w:eastAsia="es-ES"/>
                    </w:rPr>
                    <w:t>s</w:t>
                  </w:r>
                  <w:r>
                    <w:rPr>
                      <w:rFonts w:asciiTheme="minorHAnsi" w:eastAsiaTheme="minorEastAsia" w:hAnsiTheme="minorHAnsi" w:cstheme="minorHAnsi"/>
                      <w:sz w:val="20"/>
                      <w:szCs w:val="20"/>
                      <w:lang w:eastAsia="es-ES"/>
                    </w:rPr>
                    <w:t xml:space="preserve"> hasta que el trámite de formalización no haya finalizado.</w:t>
                  </w:r>
                </w:p>
                <w:p w14:paraId="38FFC45F" w14:textId="77777777" w:rsidR="003A7292" w:rsidRDefault="003A7292" w:rsidP="00D358BB">
                  <w:pPr>
                    <w:autoSpaceDE w:val="0"/>
                    <w:autoSpaceDN w:val="0"/>
                    <w:adjustRightInd w:val="0"/>
                    <w:spacing w:before="120" w:after="0" w:line="240" w:lineRule="auto"/>
                    <w:jc w:val="both"/>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6. El/la estudiante debe tener asignado un/a tutor/a académico/a y un/a tutor/a laboral.</w:t>
                  </w:r>
                </w:p>
                <w:p w14:paraId="471D41BC" w14:textId="6AEB4648" w:rsidR="003A7292" w:rsidRDefault="003A7292" w:rsidP="00D358BB">
                  <w:pPr>
                    <w:autoSpaceDE w:val="0"/>
                    <w:autoSpaceDN w:val="0"/>
                    <w:adjustRightInd w:val="0"/>
                    <w:spacing w:before="120" w:after="0" w:line="240" w:lineRule="auto"/>
                    <w:jc w:val="both"/>
                    <w:rPr>
                      <w:rFonts w:asciiTheme="minorHAnsi" w:eastAsiaTheme="minorEastAsia" w:hAnsiTheme="minorHAnsi" w:cstheme="minorHAnsi"/>
                      <w:sz w:val="20"/>
                      <w:szCs w:val="20"/>
                      <w:lang w:eastAsia="es-ES"/>
                    </w:rPr>
                  </w:pPr>
                  <w:r w:rsidRPr="00984C58">
                    <w:rPr>
                      <w:rFonts w:asciiTheme="minorHAnsi" w:eastAsiaTheme="minorEastAsia" w:hAnsiTheme="minorHAnsi" w:cstheme="minorHAnsi"/>
                      <w:sz w:val="20"/>
                      <w:szCs w:val="20"/>
                      <w:lang w:eastAsia="es-ES"/>
                    </w:rPr>
                    <w:t xml:space="preserve">7. La duración de las prácticas </w:t>
                  </w:r>
                  <w:r w:rsidR="00D67EAC" w:rsidRPr="00984C58">
                    <w:rPr>
                      <w:rFonts w:asciiTheme="minorHAnsi" w:eastAsiaTheme="minorEastAsia" w:hAnsiTheme="minorHAnsi" w:cstheme="minorHAnsi"/>
                      <w:sz w:val="20"/>
                      <w:szCs w:val="20"/>
                      <w:lang w:eastAsia="es-ES"/>
                    </w:rPr>
                    <w:t xml:space="preserve">académicas externas </w:t>
                  </w:r>
                  <w:r w:rsidR="00275714" w:rsidRPr="00984C58">
                    <w:rPr>
                      <w:rFonts w:asciiTheme="minorHAnsi" w:eastAsiaTheme="minorEastAsia" w:hAnsiTheme="minorHAnsi" w:cstheme="minorHAnsi"/>
                      <w:sz w:val="20"/>
                      <w:szCs w:val="20"/>
                      <w:lang w:eastAsia="es-ES"/>
                    </w:rPr>
                    <w:t>extra</w:t>
                  </w:r>
                  <w:r w:rsidRPr="00984C58">
                    <w:rPr>
                      <w:rFonts w:asciiTheme="minorHAnsi" w:eastAsiaTheme="minorEastAsia" w:hAnsiTheme="minorHAnsi" w:cstheme="minorHAnsi"/>
                      <w:sz w:val="20"/>
                      <w:szCs w:val="20"/>
                      <w:lang w:eastAsia="es-ES"/>
                    </w:rPr>
                    <w:t xml:space="preserve">curriculares </w:t>
                  </w:r>
                  <w:r w:rsidR="00275714" w:rsidRPr="00984C58">
                    <w:rPr>
                      <w:rFonts w:asciiTheme="minorHAnsi" w:eastAsiaTheme="minorEastAsia" w:hAnsiTheme="minorHAnsi" w:cstheme="minorHAnsi"/>
                      <w:sz w:val="20"/>
                      <w:szCs w:val="20"/>
                      <w:lang w:eastAsia="es-ES"/>
                    </w:rPr>
                    <w:t>tendrá un</w:t>
                  </w:r>
                  <w:r w:rsidRPr="00984C58">
                    <w:rPr>
                      <w:rFonts w:asciiTheme="minorHAnsi" w:eastAsiaTheme="minorEastAsia" w:hAnsiTheme="minorHAnsi" w:cstheme="minorHAnsi"/>
                      <w:sz w:val="20"/>
                      <w:szCs w:val="20"/>
                      <w:lang w:eastAsia="es-ES"/>
                    </w:rPr>
                    <w:t>a duración</w:t>
                  </w:r>
                  <w:r w:rsidR="00275714" w:rsidRPr="00984C58">
                    <w:rPr>
                      <w:rFonts w:asciiTheme="minorHAnsi" w:eastAsiaTheme="minorEastAsia" w:hAnsiTheme="minorHAnsi" w:cstheme="minorHAnsi"/>
                      <w:sz w:val="20"/>
                      <w:szCs w:val="20"/>
                      <w:lang w:eastAsia="es-ES"/>
                    </w:rPr>
                    <w:t xml:space="preserve"> preferentemente no superior al 5</w:t>
                  </w:r>
                  <w:r w:rsidR="00984C58" w:rsidRPr="00984C58">
                    <w:rPr>
                      <w:rFonts w:asciiTheme="minorHAnsi" w:eastAsiaTheme="minorEastAsia" w:hAnsiTheme="minorHAnsi" w:cstheme="minorHAnsi"/>
                      <w:sz w:val="20"/>
                      <w:szCs w:val="20"/>
                      <w:lang w:eastAsia="es-ES"/>
                    </w:rPr>
                    <w:t>0 por ciento</w:t>
                  </w:r>
                  <w:r w:rsidR="00275714" w:rsidRPr="00984C58">
                    <w:rPr>
                      <w:rFonts w:asciiTheme="minorHAnsi" w:eastAsiaTheme="minorEastAsia" w:hAnsiTheme="minorHAnsi" w:cstheme="minorHAnsi"/>
                      <w:sz w:val="20"/>
                      <w:szCs w:val="20"/>
                      <w:lang w:eastAsia="es-ES"/>
                    </w:rPr>
                    <w:t xml:space="preserve"> del curso académico. Con carácter general, la duración</w:t>
                  </w:r>
                  <w:r w:rsidRPr="00984C58">
                    <w:rPr>
                      <w:rFonts w:asciiTheme="minorHAnsi" w:eastAsiaTheme="minorEastAsia" w:hAnsiTheme="minorHAnsi" w:cstheme="minorHAnsi"/>
                      <w:sz w:val="20"/>
                      <w:szCs w:val="20"/>
                      <w:lang w:eastAsia="es-ES"/>
                    </w:rPr>
                    <w:t xml:space="preserve"> oscilará entre 1 y 6 meses, con</w:t>
                  </w:r>
                  <w:r w:rsidR="00D67EAC" w:rsidRPr="00984C58">
                    <w:rPr>
                      <w:rFonts w:asciiTheme="minorHAnsi" w:eastAsiaTheme="minorEastAsia" w:hAnsiTheme="minorHAnsi" w:cstheme="minorHAnsi"/>
                      <w:sz w:val="20"/>
                      <w:szCs w:val="20"/>
                      <w:lang w:eastAsia="es-ES"/>
                    </w:rPr>
                    <w:t xml:space="preserve"> una</w:t>
                  </w:r>
                  <w:r w:rsidRPr="00984C58">
                    <w:rPr>
                      <w:rFonts w:asciiTheme="minorHAnsi" w:eastAsiaTheme="minorEastAsia" w:hAnsiTheme="minorHAnsi" w:cstheme="minorHAnsi"/>
                      <w:sz w:val="20"/>
                      <w:szCs w:val="20"/>
                      <w:lang w:eastAsia="es-ES"/>
                    </w:rPr>
                    <w:t xml:space="preserve"> dedicación máxima de 25 horas/semana.</w:t>
                  </w:r>
                </w:p>
                <w:p w14:paraId="486F9F3D" w14:textId="57C2B2C4" w:rsidR="003A7292" w:rsidRDefault="003A7292" w:rsidP="00D358BB">
                  <w:pPr>
                    <w:autoSpaceDE w:val="0"/>
                    <w:autoSpaceDN w:val="0"/>
                    <w:adjustRightInd w:val="0"/>
                    <w:spacing w:before="120" w:after="0" w:line="240" w:lineRule="auto"/>
                    <w:jc w:val="both"/>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 xml:space="preserve">8. De acuerdo con lo dispuesto en el </w:t>
                  </w:r>
                  <w:hyperlink r:id="rId8" w:history="1">
                    <w:r w:rsidRPr="00B71C19">
                      <w:rPr>
                        <w:rStyle w:val="Hipervnculo"/>
                        <w:rFonts w:asciiTheme="minorHAnsi" w:eastAsiaTheme="minorEastAsia" w:hAnsiTheme="minorHAnsi" w:cstheme="minorHAnsi"/>
                        <w:sz w:val="20"/>
                        <w:szCs w:val="20"/>
                        <w:lang w:eastAsia="es-ES"/>
                      </w:rPr>
                      <w:t>Real Decreto-Ley 2023, de 16 de marz</w:t>
                    </w:r>
                    <w:r w:rsidR="00D67EAC">
                      <w:rPr>
                        <w:rStyle w:val="Hipervnculo"/>
                        <w:rFonts w:asciiTheme="minorHAnsi" w:eastAsiaTheme="minorEastAsia" w:hAnsiTheme="minorHAnsi" w:cstheme="minorHAnsi"/>
                        <w:sz w:val="20"/>
                        <w:szCs w:val="20"/>
                        <w:lang w:eastAsia="es-ES"/>
                      </w:rPr>
                      <w:t>o</w:t>
                    </w:r>
                  </w:hyperlink>
                  <w:r>
                    <w:rPr>
                      <w:rFonts w:asciiTheme="minorHAnsi" w:eastAsiaTheme="minorEastAsia" w:hAnsiTheme="minorHAnsi" w:cstheme="minorHAnsi"/>
                      <w:sz w:val="20"/>
                      <w:szCs w:val="20"/>
                      <w:lang w:eastAsia="es-ES"/>
                    </w:rPr>
                    <w:t xml:space="preserve">, en su </w:t>
                  </w:r>
                  <w:hyperlink r:id="rId9" w:anchor="da-28" w:history="1">
                    <w:r w:rsidRPr="00B71C19">
                      <w:rPr>
                        <w:rStyle w:val="Hipervnculo"/>
                        <w:rFonts w:asciiTheme="minorHAnsi" w:eastAsiaTheme="minorEastAsia" w:hAnsiTheme="minorHAnsi" w:cstheme="minorHAnsi"/>
                        <w:sz w:val="20"/>
                        <w:szCs w:val="20"/>
                        <w:lang w:eastAsia="es-ES"/>
                      </w:rPr>
                      <w:t>Disposición Adicional 52ª del texto refundido de la Ley General de la Seguridad Social</w:t>
                    </w:r>
                  </w:hyperlink>
                  <w:r>
                    <w:rPr>
                      <w:rFonts w:asciiTheme="minorHAnsi" w:eastAsiaTheme="minorEastAsia" w:hAnsiTheme="minorHAnsi" w:cstheme="minorHAnsi"/>
                      <w:sz w:val="20"/>
                      <w:szCs w:val="20"/>
                      <w:lang w:eastAsia="es-ES"/>
                    </w:rPr>
                    <w:t xml:space="preserve">, los estudiantes que realicen prácticas </w:t>
                  </w:r>
                  <w:r w:rsidR="00D67EAC">
                    <w:rPr>
                      <w:rFonts w:asciiTheme="minorHAnsi" w:eastAsiaTheme="minorEastAsia" w:hAnsiTheme="minorHAnsi" w:cstheme="minorHAnsi"/>
                      <w:sz w:val="20"/>
                      <w:szCs w:val="20"/>
                      <w:lang w:eastAsia="es-ES"/>
                    </w:rPr>
                    <w:t xml:space="preserve">académicas </w:t>
                  </w:r>
                  <w:r>
                    <w:rPr>
                      <w:rFonts w:asciiTheme="minorHAnsi" w:eastAsiaTheme="minorEastAsia" w:hAnsiTheme="minorHAnsi" w:cstheme="minorHAnsi"/>
                      <w:sz w:val="20"/>
                      <w:szCs w:val="20"/>
                      <w:lang w:eastAsia="es-ES"/>
                    </w:rPr>
                    <w:t>externas, ya sean remuneradas o no, deberán estar dados de alta en la Seguridad Social.</w:t>
                  </w:r>
                </w:p>
                <w:p w14:paraId="7D3CCE1C" w14:textId="77777777" w:rsidR="003A7292" w:rsidRDefault="003A7292" w:rsidP="00D358BB">
                  <w:pPr>
                    <w:autoSpaceDE w:val="0"/>
                    <w:autoSpaceDN w:val="0"/>
                    <w:adjustRightInd w:val="0"/>
                    <w:spacing w:before="120" w:after="0" w:line="240" w:lineRule="auto"/>
                    <w:jc w:val="both"/>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 xml:space="preserve">La Seguridad Social publica una </w:t>
                  </w:r>
                  <w:hyperlink r:id="rId10" w:history="1">
                    <w:r w:rsidRPr="00307A35">
                      <w:rPr>
                        <w:rStyle w:val="Hipervnculo"/>
                        <w:rFonts w:asciiTheme="minorHAnsi" w:eastAsiaTheme="minorEastAsia" w:hAnsiTheme="minorHAnsi" w:cstheme="minorHAnsi"/>
                        <w:sz w:val="20"/>
                        <w:szCs w:val="20"/>
                        <w:lang w:eastAsia="es-ES"/>
                      </w:rPr>
                      <w:t>página informativa</w:t>
                    </w:r>
                  </w:hyperlink>
                  <w:r>
                    <w:rPr>
                      <w:rFonts w:asciiTheme="minorHAnsi" w:eastAsiaTheme="minorEastAsia" w:hAnsiTheme="minorHAnsi" w:cstheme="minorHAnsi"/>
                      <w:sz w:val="20"/>
                      <w:szCs w:val="20"/>
                      <w:lang w:eastAsia="es-ES"/>
                    </w:rPr>
                    <w:t>, conteniendo diferentes cuestiones y respuestas a las consultas más habituales sobre esta normativa.</w:t>
                  </w:r>
                </w:p>
                <w:p w14:paraId="20BBF80B" w14:textId="07E24669" w:rsidR="003A7292" w:rsidRDefault="003A7292" w:rsidP="00D358BB">
                  <w:pPr>
                    <w:autoSpaceDE w:val="0"/>
                    <w:autoSpaceDN w:val="0"/>
                    <w:adjustRightInd w:val="0"/>
                    <w:spacing w:before="120" w:after="0" w:line="240" w:lineRule="auto"/>
                    <w:jc w:val="both"/>
                    <w:rPr>
                      <w:rFonts w:asciiTheme="minorHAnsi" w:eastAsiaTheme="minorEastAsia" w:hAnsiTheme="minorHAnsi" w:cstheme="minorHAnsi"/>
                      <w:sz w:val="20"/>
                      <w:szCs w:val="20"/>
                      <w:lang w:eastAsia="es-ES"/>
                    </w:rPr>
                  </w:pPr>
                  <w:r w:rsidRPr="00A26EA8">
                    <w:rPr>
                      <w:rFonts w:asciiTheme="minorHAnsi" w:eastAsiaTheme="minorEastAsia" w:hAnsiTheme="minorHAnsi" w:cstheme="minorHAnsi"/>
                      <w:sz w:val="20"/>
                      <w:szCs w:val="20"/>
                      <w:lang w:eastAsia="es-ES"/>
                    </w:rPr>
                    <w:t xml:space="preserve">La </w:t>
                  </w:r>
                  <w:r w:rsidR="004D4BB3" w:rsidRPr="00A26EA8">
                    <w:rPr>
                      <w:rFonts w:asciiTheme="minorHAnsi" w:eastAsiaTheme="minorEastAsia" w:hAnsiTheme="minorHAnsi" w:cstheme="minorHAnsi"/>
                      <w:sz w:val="20"/>
                      <w:szCs w:val="20"/>
                      <w:lang w:eastAsia="es-ES"/>
                    </w:rPr>
                    <w:t xml:space="preserve">empresa/institución colaboradora </w:t>
                  </w:r>
                  <w:r w:rsidRPr="00A26EA8">
                    <w:rPr>
                      <w:rFonts w:asciiTheme="minorHAnsi" w:eastAsiaTheme="minorEastAsia" w:hAnsiTheme="minorHAnsi" w:cstheme="minorHAnsi"/>
                      <w:sz w:val="20"/>
                      <w:szCs w:val="20"/>
                      <w:lang w:eastAsia="es-ES"/>
                    </w:rPr>
                    <w:t>asum</w:t>
                  </w:r>
                  <w:r w:rsidR="00A26EA8" w:rsidRPr="00A26EA8">
                    <w:rPr>
                      <w:rFonts w:asciiTheme="minorHAnsi" w:eastAsiaTheme="minorEastAsia" w:hAnsiTheme="minorHAnsi" w:cstheme="minorHAnsi"/>
                      <w:sz w:val="20"/>
                      <w:szCs w:val="20"/>
                      <w:lang w:eastAsia="es-ES"/>
                    </w:rPr>
                    <w:t>irá</w:t>
                  </w:r>
                  <w:r w:rsidRPr="00A26EA8">
                    <w:rPr>
                      <w:rFonts w:asciiTheme="minorHAnsi" w:eastAsiaTheme="minorEastAsia" w:hAnsiTheme="minorHAnsi" w:cstheme="minorHAnsi"/>
                      <w:sz w:val="20"/>
                      <w:szCs w:val="20"/>
                      <w:lang w:eastAsia="es-ES"/>
                    </w:rPr>
                    <w:t xml:space="preserve"> la gestión </w:t>
                  </w:r>
                  <w:r w:rsidR="009156E4" w:rsidRPr="00A26EA8">
                    <w:rPr>
                      <w:rFonts w:asciiTheme="minorHAnsi" w:eastAsiaTheme="minorEastAsia" w:hAnsiTheme="minorHAnsi" w:cstheme="minorHAnsi"/>
                      <w:sz w:val="20"/>
                      <w:szCs w:val="20"/>
                      <w:lang w:eastAsia="es-ES"/>
                    </w:rPr>
                    <w:t xml:space="preserve">del alta </w:t>
                  </w:r>
                  <w:r w:rsidRPr="00A26EA8">
                    <w:rPr>
                      <w:rFonts w:asciiTheme="minorHAnsi" w:eastAsiaTheme="minorEastAsia" w:hAnsiTheme="minorHAnsi" w:cstheme="minorHAnsi"/>
                      <w:sz w:val="20"/>
                      <w:szCs w:val="20"/>
                      <w:lang w:eastAsia="es-ES"/>
                    </w:rPr>
                    <w:t xml:space="preserve">y la cotización de la realización de prácticas académicas externas </w:t>
                  </w:r>
                  <w:r w:rsidR="009156E4" w:rsidRPr="00A26EA8">
                    <w:rPr>
                      <w:rFonts w:asciiTheme="minorHAnsi" w:eastAsiaTheme="minorEastAsia" w:hAnsiTheme="minorHAnsi" w:cstheme="minorHAnsi"/>
                      <w:sz w:val="20"/>
                      <w:szCs w:val="20"/>
                      <w:lang w:eastAsia="es-ES"/>
                    </w:rPr>
                    <w:t>extra</w:t>
                  </w:r>
                  <w:r w:rsidRPr="00A26EA8">
                    <w:rPr>
                      <w:rFonts w:asciiTheme="minorHAnsi" w:eastAsiaTheme="minorEastAsia" w:hAnsiTheme="minorHAnsi" w:cstheme="minorHAnsi"/>
                      <w:sz w:val="20"/>
                      <w:szCs w:val="20"/>
                      <w:lang w:eastAsia="es-ES"/>
                    </w:rPr>
                    <w:t>curriculares</w:t>
                  </w:r>
                  <w:r w:rsidR="009156E4" w:rsidRPr="00A26EA8">
                    <w:rPr>
                      <w:rFonts w:asciiTheme="minorHAnsi" w:eastAsiaTheme="minorEastAsia" w:hAnsiTheme="minorHAnsi" w:cstheme="minorHAnsi"/>
                      <w:sz w:val="20"/>
                      <w:szCs w:val="20"/>
                      <w:lang w:eastAsia="es-ES"/>
                    </w:rPr>
                    <w:t>, ya sean</w:t>
                  </w:r>
                  <w:r w:rsidRPr="00A26EA8">
                    <w:rPr>
                      <w:rFonts w:asciiTheme="minorHAnsi" w:eastAsiaTheme="minorEastAsia" w:hAnsiTheme="minorHAnsi" w:cstheme="minorHAnsi"/>
                      <w:sz w:val="20"/>
                      <w:szCs w:val="20"/>
                      <w:lang w:eastAsia="es-ES"/>
                    </w:rPr>
                    <w:t xml:space="preserve"> remuneradas </w:t>
                  </w:r>
                  <w:r w:rsidR="009156E4" w:rsidRPr="00A26EA8">
                    <w:rPr>
                      <w:rFonts w:asciiTheme="minorHAnsi" w:eastAsiaTheme="minorEastAsia" w:hAnsiTheme="minorHAnsi" w:cstheme="minorHAnsi"/>
                      <w:sz w:val="20"/>
                      <w:szCs w:val="20"/>
                      <w:lang w:eastAsia="es-ES"/>
                    </w:rPr>
                    <w:t>o</w:t>
                  </w:r>
                  <w:r w:rsidRPr="00A26EA8">
                    <w:rPr>
                      <w:rFonts w:asciiTheme="minorHAnsi" w:eastAsiaTheme="minorEastAsia" w:hAnsiTheme="minorHAnsi" w:cstheme="minorHAnsi"/>
                      <w:sz w:val="20"/>
                      <w:szCs w:val="20"/>
                      <w:lang w:eastAsia="es-ES"/>
                    </w:rPr>
                    <w:t xml:space="preserve"> no remuneradas.</w:t>
                  </w:r>
                </w:p>
                <w:p w14:paraId="662778D0" w14:textId="77777777" w:rsidR="003A7292" w:rsidRDefault="003A7292" w:rsidP="00D358BB">
                  <w:pPr>
                    <w:autoSpaceDE w:val="0"/>
                    <w:autoSpaceDN w:val="0"/>
                    <w:adjustRightInd w:val="0"/>
                    <w:spacing w:before="120" w:after="0" w:line="240" w:lineRule="auto"/>
                    <w:jc w:val="both"/>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9. El/la estudiante en prácticas contará con la cobertura de un seguro de accidentes y responsabilidad civil durante el período de desarrollo de las mismas, cuyo importe correrá por cuenta de la Universidad.</w:t>
                  </w:r>
                </w:p>
                <w:p w14:paraId="1352B3F5" w14:textId="57C68443" w:rsidR="003A7292" w:rsidRDefault="003A7292" w:rsidP="00D358BB">
                  <w:pPr>
                    <w:autoSpaceDE w:val="0"/>
                    <w:autoSpaceDN w:val="0"/>
                    <w:adjustRightInd w:val="0"/>
                    <w:spacing w:before="120" w:after="0" w:line="240" w:lineRule="auto"/>
                    <w:jc w:val="both"/>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10. La finalización de la</w:t>
                  </w:r>
                  <w:r w:rsidR="00D67EAC">
                    <w:rPr>
                      <w:rFonts w:asciiTheme="minorHAnsi" w:eastAsiaTheme="minorEastAsia" w:hAnsiTheme="minorHAnsi" w:cstheme="minorHAnsi"/>
                      <w:sz w:val="20"/>
                      <w:szCs w:val="20"/>
                      <w:lang w:eastAsia="es-ES"/>
                    </w:rPr>
                    <w:t>s</w:t>
                  </w:r>
                  <w:r>
                    <w:rPr>
                      <w:rFonts w:asciiTheme="minorHAnsi" w:eastAsiaTheme="minorEastAsia" w:hAnsiTheme="minorHAnsi" w:cstheme="minorHAnsi"/>
                      <w:sz w:val="20"/>
                      <w:szCs w:val="20"/>
                      <w:lang w:eastAsia="es-ES"/>
                    </w:rPr>
                    <w:t xml:space="preserve"> práctica</w:t>
                  </w:r>
                  <w:r w:rsidR="00D67EAC">
                    <w:rPr>
                      <w:rFonts w:asciiTheme="minorHAnsi" w:eastAsiaTheme="minorEastAsia" w:hAnsiTheme="minorHAnsi" w:cstheme="minorHAnsi"/>
                      <w:sz w:val="20"/>
                      <w:szCs w:val="20"/>
                      <w:lang w:eastAsia="es-ES"/>
                    </w:rPr>
                    <w:t>s</w:t>
                  </w:r>
                  <w:r>
                    <w:rPr>
                      <w:rFonts w:asciiTheme="minorHAnsi" w:eastAsiaTheme="minorEastAsia" w:hAnsiTheme="minorHAnsi" w:cstheme="minorHAnsi"/>
                      <w:sz w:val="20"/>
                      <w:szCs w:val="20"/>
                      <w:lang w:eastAsia="es-ES"/>
                    </w:rPr>
                    <w:t xml:space="preserve"> </w:t>
                  </w:r>
                  <w:r w:rsidR="00D67EAC">
                    <w:rPr>
                      <w:rFonts w:asciiTheme="minorHAnsi" w:eastAsiaTheme="minorEastAsia" w:hAnsiTheme="minorHAnsi" w:cstheme="minorHAnsi"/>
                      <w:sz w:val="20"/>
                      <w:szCs w:val="20"/>
                      <w:lang w:eastAsia="es-ES"/>
                    </w:rPr>
                    <w:t xml:space="preserve">académicas externas </w:t>
                  </w:r>
                  <w:r>
                    <w:rPr>
                      <w:rFonts w:asciiTheme="minorHAnsi" w:eastAsiaTheme="minorEastAsia" w:hAnsiTheme="minorHAnsi" w:cstheme="minorHAnsi"/>
                      <w:sz w:val="20"/>
                      <w:szCs w:val="20"/>
                      <w:lang w:eastAsia="es-ES"/>
                    </w:rPr>
                    <w:t>deberá producirse con anterioridad a la superación de todos los créditos docentes del plan de estudios e inicio del expediente de tramitación y expedición de</w:t>
                  </w:r>
                  <w:r w:rsidR="00D67EAC">
                    <w:rPr>
                      <w:rFonts w:asciiTheme="minorHAnsi" w:eastAsiaTheme="minorEastAsia" w:hAnsiTheme="minorHAnsi" w:cstheme="minorHAnsi"/>
                      <w:sz w:val="20"/>
                      <w:szCs w:val="20"/>
                      <w:lang w:eastAsia="es-ES"/>
                    </w:rPr>
                    <w:t>l</w:t>
                  </w:r>
                  <w:r>
                    <w:rPr>
                      <w:rFonts w:asciiTheme="minorHAnsi" w:eastAsiaTheme="minorEastAsia" w:hAnsiTheme="minorHAnsi" w:cstheme="minorHAnsi"/>
                      <w:sz w:val="20"/>
                      <w:szCs w:val="20"/>
                      <w:lang w:eastAsia="es-ES"/>
                    </w:rPr>
                    <w:t xml:space="preserve"> título.</w:t>
                  </w:r>
                </w:p>
                <w:p w14:paraId="66CE8329" w14:textId="75B91FD2" w:rsidR="003A7292" w:rsidRPr="00CB63E2" w:rsidRDefault="003A7292" w:rsidP="003A7292">
                  <w:pPr>
                    <w:pStyle w:val="Prrafodelista"/>
                    <w:numPr>
                      <w:ilvl w:val="0"/>
                      <w:numId w:val="16"/>
                    </w:numPr>
                    <w:autoSpaceDE w:val="0"/>
                    <w:autoSpaceDN w:val="0"/>
                    <w:adjustRightInd w:val="0"/>
                    <w:spacing w:before="240" w:after="0" w:line="240" w:lineRule="auto"/>
                    <w:ind w:left="357" w:hanging="357"/>
                    <w:contextualSpacing w:val="0"/>
                    <w:rPr>
                      <w:rFonts w:asciiTheme="minorHAnsi" w:eastAsiaTheme="minorEastAsia" w:hAnsiTheme="minorHAnsi" w:cstheme="minorHAnsi"/>
                      <w:b/>
                      <w:szCs w:val="20"/>
                    </w:rPr>
                  </w:pPr>
                  <w:r w:rsidRPr="00B6250B">
                    <w:rPr>
                      <w:rFonts w:asciiTheme="minorHAnsi" w:eastAsiaTheme="minorEastAsia" w:hAnsiTheme="minorHAnsi" w:cstheme="minorHAnsi"/>
                      <w:b/>
                      <w:szCs w:val="20"/>
                      <w:u w:val="single"/>
                    </w:rPr>
                    <w:t>Información adicional</w:t>
                  </w:r>
                  <w:r>
                    <w:rPr>
                      <w:rFonts w:asciiTheme="minorHAnsi" w:eastAsiaTheme="minorEastAsia" w:hAnsiTheme="minorHAnsi" w:cstheme="minorHAnsi"/>
                      <w:b/>
                      <w:szCs w:val="20"/>
                      <w:u w:val="single"/>
                    </w:rPr>
                    <w:t xml:space="preserve"> </w:t>
                  </w:r>
                  <w:r w:rsidR="00D67EAC">
                    <w:rPr>
                      <w:rFonts w:asciiTheme="minorHAnsi" w:eastAsiaTheme="minorEastAsia" w:hAnsiTheme="minorHAnsi" w:cstheme="minorHAnsi"/>
                      <w:b/>
                      <w:szCs w:val="20"/>
                      <w:u w:val="single"/>
                    </w:rPr>
                    <w:t>sobre</w:t>
                  </w:r>
                  <w:r w:rsidRPr="00B6250B">
                    <w:rPr>
                      <w:rFonts w:asciiTheme="minorHAnsi" w:eastAsiaTheme="minorEastAsia" w:hAnsiTheme="minorHAnsi" w:cstheme="minorHAnsi"/>
                      <w:b/>
                      <w:szCs w:val="20"/>
                      <w:u w:val="single"/>
                    </w:rPr>
                    <w:t xml:space="preserve"> </w:t>
                  </w:r>
                  <w:r w:rsidR="00D67EAC">
                    <w:rPr>
                      <w:rFonts w:asciiTheme="minorHAnsi" w:eastAsiaTheme="minorEastAsia" w:hAnsiTheme="minorHAnsi" w:cstheme="minorHAnsi"/>
                      <w:b/>
                      <w:szCs w:val="20"/>
                      <w:u w:val="single"/>
                    </w:rPr>
                    <w:t xml:space="preserve">realización de </w:t>
                  </w:r>
                  <w:r w:rsidRPr="00B6250B">
                    <w:rPr>
                      <w:rFonts w:asciiTheme="minorHAnsi" w:eastAsiaTheme="minorEastAsia" w:hAnsiTheme="minorHAnsi" w:cstheme="minorHAnsi"/>
                      <w:b/>
                      <w:szCs w:val="20"/>
                      <w:u w:val="single"/>
                    </w:rPr>
                    <w:t>prácticas</w:t>
                  </w:r>
                  <w:r>
                    <w:rPr>
                      <w:rFonts w:asciiTheme="minorHAnsi" w:eastAsiaTheme="minorEastAsia" w:hAnsiTheme="minorHAnsi" w:cstheme="minorHAnsi"/>
                      <w:b/>
                      <w:szCs w:val="20"/>
                      <w:u w:val="single"/>
                    </w:rPr>
                    <w:t xml:space="preserve"> académica</w:t>
                  </w:r>
                  <w:r w:rsidR="00D67EAC">
                    <w:rPr>
                      <w:rFonts w:asciiTheme="minorHAnsi" w:eastAsiaTheme="minorEastAsia" w:hAnsiTheme="minorHAnsi" w:cstheme="minorHAnsi"/>
                      <w:b/>
                      <w:szCs w:val="20"/>
                      <w:u w:val="single"/>
                    </w:rPr>
                    <w:t>s</w:t>
                  </w:r>
                  <w:r>
                    <w:rPr>
                      <w:rFonts w:asciiTheme="minorHAnsi" w:eastAsiaTheme="minorEastAsia" w:hAnsiTheme="minorHAnsi" w:cstheme="minorHAnsi"/>
                      <w:b/>
                      <w:szCs w:val="20"/>
                      <w:u w:val="single"/>
                    </w:rPr>
                    <w:t xml:space="preserve"> externas curriculares</w:t>
                  </w:r>
                  <w:r w:rsidRPr="00B6250B">
                    <w:rPr>
                      <w:rFonts w:asciiTheme="minorHAnsi" w:eastAsiaTheme="minorEastAsia" w:hAnsiTheme="minorHAnsi" w:cstheme="minorHAnsi"/>
                      <w:b/>
                      <w:szCs w:val="20"/>
                      <w:u w:val="single"/>
                    </w:rPr>
                    <w:t xml:space="preserve"> en el extranjero</w:t>
                  </w:r>
                  <w:r w:rsidRPr="00CB63E2">
                    <w:rPr>
                      <w:rFonts w:asciiTheme="minorHAnsi" w:eastAsiaTheme="minorEastAsia" w:hAnsiTheme="minorHAnsi" w:cstheme="minorHAnsi"/>
                      <w:b/>
                      <w:szCs w:val="20"/>
                    </w:rPr>
                    <w:t>.</w:t>
                  </w:r>
                </w:p>
                <w:p w14:paraId="1B8AAED6" w14:textId="004845EA" w:rsidR="003A7292" w:rsidRPr="0098165F" w:rsidRDefault="003A7292" w:rsidP="00D358BB">
                  <w:pPr>
                    <w:autoSpaceDE w:val="0"/>
                    <w:autoSpaceDN w:val="0"/>
                    <w:adjustRightInd w:val="0"/>
                    <w:spacing w:before="120" w:after="0" w:line="240" w:lineRule="auto"/>
                    <w:jc w:val="both"/>
                    <w:rPr>
                      <w:rFonts w:asciiTheme="minorHAnsi" w:eastAsiaTheme="minorEastAsia" w:hAnsiTheme="minorHAnsi" w:cstheme="minorHAnsi"/>
                      <w:sz w:val="20"/>
                      <w:szCs w:val="20"/>
                      <w:lang w:eastAsia="es-ES"/>
                    </w:rPr>
                  </w:pPr>
                  <w:r w:rsidRPr="0098165F">
                    <w:rPr>
                      <w:rFonts w:asciiTheme="minorHAnsi" w:eastAsiaTheme="minorEastAsia" w:hAnsiTheme="minorHAnsi" w:cstheme="minorHAnsi"/>
                      <w:sz w:val="20"/>
                      <w:szCs w:val="20"/>
                      <w:lang w:eastAsia="es-ES"/>
                    </w:rPr>
                    <w:t>1</w:t>
                  </w:r>
                  <w:r w:rsidR="00275714" w:rsidRPr="0098165F">
                    <w:rPr>
                      <w:rFonts w:asciiTheme="minorHAnsi" w:eastAsiaTheme="minorEastAsia" w:hAnsiTheme="minorHAnsi" w:cstheme="minorHAnsi"/>
                      <w:sz w:val="20"/>
                      <w:szCs w:val="20"/>
                      <w:lang w:eastAsia="es-ES"/>
                    </w:rPr>
                    <w:t>1</w:t>
                  </w:r>
                  <w:r w:rsidRPr="0098165F">
                    <w:rPr>
                      <w:rFonts w:asciiTheme="minorHAnsi" w:eastAsiaTheme="minorEastAsia" w:hAnsiTheme="minorHAnsi" w:cstheme="minorHAnsi"/>
                      <w:sz w:val="20"/>
                      <w:szCs w:val="20"/>
                      <w:lang w:eastAsia="es-ES"/>
                    </w:rPr>
                    <w:t>. La empresa/institución en la que se realice</w:t>
                  </w:r>
                  <w:r w:rsidR="00D67EAC" w:rsidRPr="0098165F">
                    <w:rPr>
                      <w:rFonts w:asciiTheme="minorHAnsi" w:eastAsiaTheme="minorEastAsia" w:hAnsiTheme="minorHAnsi" w:cstheme="minorHAnsi"/>
                      <w:sz w:val="20"/>
                      <w:szCs w:val="20"/>
                      <w:lang w:eastAsia="es-ES"/>
                    </w:rPr>
                    <w:t>n</w:t>
                  </w:r>
                  <w:r w:rsidRPr="0098165F">
                    <w:rPr>
                      <w:rFonts w:asciiTheme="minorHAnsi" w:eastAsiaTheme="minorEastAsia" w:hAnsiTheme="minorHAnsi" w:cstheme="minorHAnsi"/>
                      <w:sz w:val="20"/>
                      <w:szCs w:val="20"/>
                      <w:lang w:eastAsia="es-ES"/>
                    </w:rPr>
                    <w:t xml:space="preserve"> la</w:t>
                  </w:r>
                  <w:r w:rsidR="00D67EAC" w:rsidRPr="0098165F">
                    <w:rPr>
                      <w:rFonts w:asciiTheme="minorHAnsi" w:eastAsiaTheme="minorEastAsia" w:hAnsiTheme="minorHAnsi" w:cstheme="minorHAnsi"/>
                      <w:sz w:val="20"/>
                      <w:szCs w:val="20"/>
                      <w:lang w:eastAsia="es-ES"/>
                    </w:rPr>
                    <w:t>s</w:t>
                  </w:r>
                  <w:r w:rsidRPr="0098165F">
                    <w:rPr>
                      <w:rFonts w:asciiTheme="minorHAnsi" w:eastAsiaTheme="minorEastAsia" w:hAnsiTheme="minorHAnsi" w:cstheme="minorHAnsi"/>
                      <w:sz w:val="20"/>
                      <w:szCs w:val="20"/>
                      <w:lang w:eastAsia="es-ES"/>
                    </w:rPr>
                    <w:t xml:space="preserve"> práctica</w:t>
                  </w:r>
                  <w:r w:rsidR="00D67EAC" w:rsidRPr="0098165F">
                    <w:rPr>
                      <w:rFonts w:asciiTheme="minorHAnsi" w:eastAsiaTheme="minorEastAsia" w:hAnsiTheme="minorHAnsi" w:cstheme="minorHAnsi"/>
                      <w:sz w:val="20"/>
                      <w:szCs w:val="20"/>
                      <w:lang w:eastAsia="es-ES"/>
                    </w:rPr>
                    <w:t>s académicas externas</w:t>
                  </w:r>
                  <w:r w:rsidRPr="0098165F">
                    <w:rPr>
                      <w:rFonts w:asciiTheme="minorHAnsi" w:eastAsiaTheme="minorEastAsia" w:hAnsiTheme="minorHAnsi" w:cstheme="minorHAnsi"/>
                      <w:sz w:val="20"/>
                      <w:szCs w:val="20"/>
                      <w:lang w:eastAsia="es-ES"/>
                    </w:rPr>
                    <w:t xml:space="preserve"> deberán cumplimentar una declaración responsable (</w:t>
                  </w:r>
                  <w:r w:rsidR="00D67EAC" w:rsidRPr="0098165F">
                    <w:rPr>
                      <w:rFonts w:asciiTheme="minorHAnsi" w:eastAsiaTheme="minorEastAsia" w:hAnsiTheme="minorHAnsi" w:cstheme="minorHAnsi"/>
                      <w:sz w:val="20"/>
                      <w:szCs w:val="20"/>
                      <w:lang w:eastAsia="es-ES"/>
                    </w:rPr>
                    <w:t>obligatorio</w:t>
                  </w:r>
                  <w:r w:rsidRPr="0098165F">
                    <w:rPr>
                      <w:rFonts w:asciiTheme="minorHAnsi" w:eastAsiaTheme="minorEastAsia" w:hAnsiTheme="minorHAnsi" w:cstheme="minorHAnsi"/>
                      <w:sz w:val="20"/>
                      <w:szCs w:val="20"/>
                      <w:lang w:eastAsia="es-ES"/>
                    </w:rPr>
                    <w:t>).</w:t>
                  </w:r>
                  <w:r w:rsidRPr="0098165F">
                    <w:rPr>
                      <w:rFonts w:asciiTheme="minorHAnsi" w:eastAsiaTheme="minorEastAsia" w:hAnsiTheme="minorHAnsi" w:cstheme="minorHAnsi"/>
                      <w:sz w:val="20"/>
                      <w:szCs w:val="20"/>
                      <w:vertAlign w:val="superscript"/>
                      <w:lang w:eastAsia="es-ES"/>
                    </w:rPr>
                    <w:t>(2)</w:t>
                  </w:r>
                  <w:r w:rsidRPr="0098165F">
                    <w:rPr>
                      <w:rFonts w:asciiTheme="minorHAnsi" w:eastAsiaTheme="minorEastAsia" w:hAnsiTheme="minorHAnsi" w:cstheme="minorHAnsi"/>
                      <w:sz w:val="20"/>
                      <w:szCs w:val="20"/>
                      <w:lang w:eastAsia="es-ES"/>
                    </w:rPr>
                    <w:t xml:space="preserve"> </w:t>
                  </w:r>
                </w:p>
                <w:p w14:paraId="326213A5" w14:textId="1F71FC8B" w:rsidR="003A7292" w:rsidRDefault="003A7292" w:rsidP="00D358BB">
                  <w:pPr>
                    <w:autoSpaceDE w:val="0"/>
                    <w:autoSpaceDN w:val="0"/>
                    <w:adjustRightInd w:val="0"/>
                    <w:spacing w:before="120" w:after="0" w:line="240" w:lineRule="auto"/>
                    <w:jc w:val="both"/>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1</w:t>
                  </w:r>
                  <w:r w:rsidR="00275714">
                    <w:rPr>
                      <w:rFonts w:asciiTheme="minorHAnsi" w:eastAsiaTheme="minorEastAsia" w:hAnsiTheme="minorHAnsi" w:cstheme="minorHAnsi"/>
                      <w:sz w:val="20"/>
                      <w:szCs w:val="20"/>
                      <w:lang w:eastAsia="es-ES"/>
                    </w:rPr>
                    <w:t>2</w:t>
                  </w:r>
                  <w:r>
                    <w:rPr>
                      <w:rFonts w:asciiTheme="minorHAnsi" w:eastAsiaTheme="minorEastAsia" w:hAnsiTheme="minorHAnsi" w:cstheme="minorHAnsi"/>
                      <w:sz w:val="20"/>
                      <w:szCs w:val="20"/>
                      <w:lang w:eastAsia="es-ES"/>
                    </w:rPr>
                    <w:t>. El/la estudiante deberá cumplimentar una declaración responsable (</w:t>
                  </w:r>
                  <w:r w:rsidR="00D67EAC">
                    <w:rPr>
                      <w:rFonts w:asciiTheme="minorHAnsi" w:eastAsiaTheme="minorEastAsia" w:hAnsiTheme="minorHAnsi" w:cstheme="minorHAnsi"/>
                      <w:sz w:val="20"/>
                      <w:szCs w:val="20"/>
                      <w:lang w:eastAsia="es-ES"/>
                    </w:rPr>
                    <w:t>obligatorio</w:t>
                  </w:r>
                  <w:r>
                    <w:rPr>
                      <w:rFonts w:asciiTheme="minorHAnsi" w:eastAsiaTheme="minorEastAsia" w:hAnsiTheme="minorHAnsi" w:cstheme="minorHAnsi"/>
                      <w:sz w:val="20"/>
                      <w:szCs w:val="20"/>
                      <w:lang w:eastAsia="es-ES"/>
                    </w:rPr>
                    <w:t>).</w:t>
                  </w:r>
                  <w:r w:rsidRPr="00B6250B">
                    <w:rPr>
                      <w:rFonts w:asciiTheme="minorHAnsi" w:eastAsiaTheme="minorEastAsia" w:hAnsiTheme="minorHAnsi" w:cstheme="minorHAnsi"/>
                      <w:sz w:val="20"/>
                      <w:szCs w:val="20"/>
                      <w:vertAlign w:val="superscript"/>
                      <w:lang w:eastAsia="es-ES"/>
                    </w:rPr>
                    <w:t>(3)</w:t>
                  </w:r>
                </w:p>
                <w:p w14:paraId="77987ADA" w14:textId="28559BED" w:rsidR="003A7292" w:rsidRDefault="003A7292" w:rsidP="00D358BB">
                  <w:pPr>
                    <w:autoSpaceDE w:val="0"/>
                    <w:autoSpaceDN w:val="0"/>
                    <w:adjustRightInd w:val="0"/>
                    <w:spacing w:before="120" w:after="0" w:line="240" w:lineRule="auto"/>
                    <w:jc w:val="both"/>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1</w:t>
                  </w:r>
                  <w:r w:rsidR="00275714">
                    <w:rPr>
                      <w:rFonts w:asciiTheme="minorHAnsi" w:eastAsiaTheme="minorEastAsia" w:hAnsiTheme="minorHAnsi" w:cstheme="minorHAnsi"/>
                      <w:sz w:val="20"/>
                      <w:szCs w:val="20"/>
                      <w:lang w:eastAsia="es-ES"/>
                    </w:rPr>
                    <w:t>3</w:t>
                  </w:r>
                  <w:r>
                    <w:rPr>
                      <w:rFonts w:asciiTheme="minorHAnsi" w:eastAsiaTheme="minorEastAsia" w:hAnsiTheme="minorHAnsi" w:cstheme="minorHAnsi"/>
                      <w:sz w:val="20"/>
                      <w:szCs w:val="20"/>
                      <w:lang w:eastAsia="es-ES"/>
                    </w:rPr>
                    <w:t xml:space="preserve">. El/la estudiante deberá suscribir, siempre que las prácticas </w:t>
                  </w:r>
                  <w:r w:rsidR="00D67EAC">
                    <w:rPr>
                      <w:rFonts w:asciiTheme="minorHAnsi" w:eastAsiaTheme="minorEastAsia" w:hAnsiTheme="minorHAnsi" w:cstheme="minorHAnsi"/>
                      <w:sz w:val="20"/>
                      <w:szCs w:val="20"/>
                      <w:lang w:eastAsia="es-ES"/>
                    </w:rPr>
                    <w:t xml:space="preserve">académicas externas </w:t>
                  </w:r>
                  <w:r>
                    <w:rPr>
                      <w:rFonts w:asciiTheme="minorHAnsi" w:eastAsiaTheme="minorEastAsia" w:hAnsiTheme="minorHAnsi" w:cstheme="minorHAnsi"/>
                      <w:sz w:val="20"/>
                      <w:szCs w:val="20"/>
                      <w:lang w:eastAsia="es-ES"/>
                    </w:rPr>
                    <w:t>se</w:t>
                  </w:r>
                  <w:r w:rsidR="00D67EAC">
                    <w:rPr>
                      <w:rFonts w:asciiTheme="minorHAnsi" w:eastAsiaTheme="minorEastAsia" w:hAnsiTheme="minorHAnsi" w:cstheme="minorHAnsi"/>
                      <w:sz w:val="20"/>
                      <w:szCs w:val="20"/>
                      <w:lang w:eastAsia="es-ES"/>
                    </w:rPr>
                    <w:t xml:space="preserve"> desarrolle</w:t>
                  </w:r>
                  <w:r>
                    <w:rPr>
                      <w:rFonts w:asciiTheme="minorHAnsi" w:eastAsiaTheme="minorEastAsia" w:hAnsiTheme="minorHAnsi" w:cstheme="minorHAnsi"/>
                      <w:sz w:val="20"/>
                      <w:szCs w:val="20"/>
                      <w:lang w:eastAsia="es-ES"/>
                    </w:rPr>
                    <w:t xml:space="preserve">n fuera de la Unión Europea, un seguro de accidentes y responsabilidad civil (presentándolo con anterioridad al comienzo de las mismas, con cobertura para todo el período). Su coste será reembolsado por la Universidad, previa solicitud del/la estudiante, presentación de la póliza contratada y recibo o factura del importe. La </w:t>
                  </w:r>
                  <w:r w:rsidR="003B625C">
                    <w:rPr>
                      <w:rFonts w:asciiTheme="minorHAnsi" w:eastAsiaTheme="minorEastAsia" w:hAnsiTheme="minorHAnsi" w:cstheme="minorHAnsi"/>
                      <w:sz w:val="20"/>
                      <w:szCs w:val="20"/>
                      <w:lang w:eastAsia="es-ES"/>
                    </w:rPr>
                    <w:t>G</w:t>
                  </w:r>
                  <w:r>
                    <w:rPr>
                      <w:rFonts w:asciiTheme="minorHAnsi" w:eastAsiaTheme="minorEastAsia" w:hAnsiTheme="minorHAnsi" w:cstheme="minorHAnsi"/>
                      <w:sz w:val="20"/>
                      <w:szCs w:val="20"/>
                      <w:lang w:eastAsia="es-ES"/>
                    </w:rPr>
                    <w:t>erencia de la Universidad informará de las coberturas mínimas requeridas y coste máximo de reembolso. El seguro debe cubrir la repatriación</w:t>
                  </w:r>
                  <w:r w:rsidR="00D67EAC">
                    <w:rPr>
                      <w:rFonts w:asciiTheme="minorHAnsi" w:eastAsiaTheme="minorEastAsia" w:hAnsiTheme="minorHAnsi" w:cstheme="minorHAnsi"/>
                      <w:sz w:val="20"/>
                      <w:szCs w:val="20"/>
                      <w:lang w:eastAsia="es-ES"/>
                    </w:rPr>
                    <w:t xml:space="preserve"> si</w:t>
                  </w:r>
                  <w:r>
                    <w:rPr>
                      <w:rFonts w:asciiTheme="minorHAnsi" w:eastAsiaTheme="minorEastAsia" w:hAnsiTheme="minorHAnsi" w:cstheme="minorHAnsi"/>
                      <w:sz w:val="20"/>
                      <w:szCs w:val="20"/>
                      <w:lang w:eastAsia="es-ES"/>
                    </w:rPr>
                    <w:t xml:space="preserve"> fuese necesario.</w:t>
                  </w:r>
                </w:p>
                <w:p w14:paraId="2FADFC33" w14:textId="77777777" w:rsidR="003A7292" w:rsidRPr="00D65987" w:rsidRDefault="003A7292" w:rsidP="00D358BB">
                  <w:pPr>
                    <w:autoSpaceDE w:val="0"/>
                    <w:autoSpaceDN w:val="0"/>
                    <w:adjustRightInd w:val="0"/>
                    <w:spacing w:before="120" w:after="0" w:line="240" w:lineRule="auto"/>
                    <w:jc w:val="both"/>
                    <w:rPr>
                      <w:rFonts w:asciiTheme="minorHAnsi" w:eastAsiaTheme="minorEastAsia" w:hAnsiTheme="minorHAnsi" w:cstheme="minorHAnsi"/>
                      <w:sz w:val="20"/>
                      <w:szCs w:val="20"/>
                      <w:lang w:eastAsia="es-ES"/>
                    </w:rPr>
                  </w:pPr>
                </w:p>
              </w:tc>
            </w:tr>
          </w:tbl>
          <w:p w14:paraId="623B1194" w14:textId="77777777" w:rsidR="003A7292" w:rsidRPr="00E7157F" w:rsidRDefault="003A7292" w:rsidP="00D358BB">
            <w:pPr>
              <w:widowControl w:val="0"/>
              <w:autoSpaceDE w:val="0"/>
              <w:autoSpaceDN w:val="0"/>
              <w:adjustRightInd w:val="0"/>
              <w:spacing w:before="60" w:after="0" w:line="240" w:lineRule="auto"/>
              <w:ind w:right="1262"/>
              <w:rPr>
                <w:rFonts w:asciiTheme="minorHAnsi" w:eastAsiaTheme="minorEastAsia" w:hAnsiTheme="minorHAnsi" w:cstheme="minorHAnsi"/>
                <w:color w:val="000000"/>
                <w:sz w:val="20"/>
                <w:szCs w:val="20"/>
                <w:lang w:eastAsia="es-ES"/>
              </w:rPr>
            </w:pPr>
            <w:r>
              <w:rPr>
                <w:rFonts w:asciiTheme="minorHAnsi" w:eastAsiaTheme="minorEastAsia" w:hAnsiTheme="minorHAnsi" w:cstheme="minorHAnsi"/>
                <w:color w:val="000000"/>
                <w:sz w:val="20"/>
                <w:szCs w:val="20"/>
                <w:vertAlign w:val="superscript"/>
                <w:lang w:eastAsia="es-ES"/>
              </w:rPr>
              <w:lastRenderedPageBreak/>
              <w:t>(</w:t>
            </w:r>
            <w:r w:rsidRPr="00E7157F">
              <w:rPr>
                <w:rFonts w:asciiTheme="minorHAnsi" w:eastAsiaTheme="minorEastAsia" w:hAnsiTheme="minorHAnsi" w:cstheme="minorHAnsi"/>
                <w:color w:val="000000"/>
                <w:sz w:val="20"/>
                <w:szCs w:val="20"/>
                <w:vertAlign w:val="superscript"/>
                <w:lang w:eastAsia="es-ES"/>
              </w:rPr>
              <w:t>1</w:t>
            </w:r>
            <w:r>
              <w:rPr>
                <w:rFonts w:asciiTheme="minorHAnsi" w:eastAsiaTheme="minorEastAsia" w:hAnsiTheme="minorHAnsi" w:cstheme="minorHAnsi"/>
                <w:color w:val="000000"/>
                <w:sz w:val="20"/>
                <w:szCs w:val="20"/>
                <w:vertAlign w:val="superscript"/>
                <w:lang w:eastAsia="es-ES"/>
              </w:rPr>
              <w:t>)</w:t>
            </w:r>
            <w:r w:rsidRPr="00E7157F">
              <w:rPr>
                <w:rFonts w:asciiTheme="minorHAnsi" w:eastAsiaTheme="minorEastAsia" w:hAnsiTheme="minorHAnsi" w:cstheme="minorHAnsi"/>
                <w:color w:val="000000"/>
                <w:sz w:val="20"/>
                <w:szCs w:val="20"/>
                <w:vertAlign w:val="superscript"/>
                <w:lang w:eastAsia="es-ES"/>
              </w:rPr>
              <w:t xml:space="preserve"> </w:t>
            </w:r>
            <w:r>
              <w:rPr>
                <w:rFonts w:asciiTheme="minorHAnsi" w:eastAsiaTheme="minorEastAsia" w:hAnsiTheme="minorHAnsi" w:cstheme="minorHAnsi"/>
                <w:color w:val="000000"/>
                <w:sz w:val="20"/>
                <w:szCs w:val="20"/>
                <w:lang w:eastAsia="es-ES"/>
              </w:rPr>
              <w:t>Ver Anexo 1</w:t>
            </w:r>
            <w:r w:rsidRPr="00E7157F">
              <w:rPr>
                <w:rFonts w:asciiTheme="minorHAnsi" w:eastAsiaTheme="minorEastAsia" w:hAnsiTheme="minorHAnsi" w:cstheme="minorHAnsi"/>
                <w:color w:val="000000"/>
                <w:sz w:val="20"/>
                <w:szCs w:val="20"/>
                <w:lang w:eastAsia="es-ES"/>
              </w:rPr>
              <w:t xml:space="preserve"> de </w:t>
            </w:r>
            <w:r>
              <w:rPr>
                <w:rFonts w:asciiTheme="minorHAnsi" w:eastAsiaTheme="minorEastAsia" w:hAnsiTheme="minorHAnsi" w:cstheme="minorHAnsi"/>
                <w:color w:val="000000"/>
                <w:sz w:val="20"/>
                <w:szCs w:val="20"/>
                <w:lang w:eastAsia="es-ES"/>
              </w:rPr>
              <w:t>la solicitud de práctica académica externa curricular.</w:t>
            </w:r>
            <w:r w:rsidRPr="00E7157F">
              <w:rPr>
                <w:rFonts w:asciiTheme="minorHAnsi" w:eastAsiaTheme="minorEastAsia" w:hAnsiTheme="minorHAnsi" w:cstheme="minorHAnsi"/>
                <w:color w:val="000000"/>
                <w:sz w:val="20"/>
                <w:szCs w:val="20"/>
                <w:lang w:eastAsia="es-ES"/>
              </w:rPr>
              <w:t xml:space="preserve"> </w:t>
            </w:r>
          </w:p>
          <w:p w14:paraId="0F1E453E" w14:textId="77777777" w:rsidR="003A7292" w:rsidRDefault="003A7292" w:rsidP="00D358BB">
            <w:pPr>
              <w:spacing w:before="60" w:after="0" w:line="240" w:lineRule="auto"/>
              <w:rPr>
                <w:rFonts w:asciiTheme="minorHAnsi" w:eastAsiaTheme="minorEastAsia" w:hAnsiTheme="minorHAnsi" w:cstheme="minorHAnsi"/>
                <w:color w:val="000000"/>
                <w:sz w:val="20"/>
                <w:szCs w:val="20"/>
                <w:lang w:eastAsia="es-ES"/>
              </w:rPr>
            </w:pPr>
            <w:r>
              <w:rPr>
                <w:rFonts w:asciiTheme="minorHAnsi" w:eastAsiaTheme="minorEastAsia" w:hAnsiTheme="minorHAnsi" w:cstheme="minorHAnsi"/>
                <w:color w:val="000000"/>
                <w:sz w:val="20"/>
                <w:szCs w:val="20"/>
                <w:vertAlign w:val="superscript"/>
                <w:lang w:eastAsia="es-ES"/>
              </w:rPr>
              <w:t>(</w:t>
            </w:r>
            <w:r w:rsidRPr="00E7157F">
              <w:rPr>
                <w:rFonts w:asciiTheme="minorHAnsi" w:eastAsiaTheme="minorEastAsia" w:hAnsiTheme="minorHAnsi" w:cstheme="minorHAnsi"/>
                <w:color w:val="000000"/>
                <w:sz w:val="20"/>
                <w:szCs w:val="20"/>
                <w:vertAlign w:val="superscript"/>
                <w:lang w:eastAsia="es-ES"/>
              </w:rPr>
              <w:t>2</w:t>
            </w:r>
            <w:r>
              <w:rPr>
                <w:rFonts w:asciiTheme="minorHAnsi" w:eastAsiaTheme="minorEastAsia" w:hAnsiTheme="minorHAnsi" w:cstheme="minorHAnsi"/>
                <w:color w:val="000000"/>
                <w:sz w:val="20"/>
                <w:szCs w:val="20"/>
                <w:vertAlign w:val="superscript"/>
                <w:lang w:eastAsia="es-ES"/>
              </w:rPr>
              <w:t>)</w:t>
            </w:r>
            <w:r w:rsidRPr="00E7157F">
              <w:rPr>
                <w:rFonts w:asciiTheme="minorHAnsi" w:eastAsiaTheme="minorEastAsia" w:hAnsiTheme="minorHAnsi" w:cstheme="minorHAnsi"/>
                <w:color w:val="000000"/>
                <w:sz w:val="20"/>
                <w:szCs w:val="20"/>
                <w:lang w:eastAsia="es-ES"/>
              </w:rPr>
              <w:t xml:space="preserve"> Ver Anexo </w:t>
            </w:r>
            <w:r>
              <w:rPr>
                <w:rFonts w:asciiTheme="minorHAnsi" w:eastAsiaTheme="minorEastAsia" w:hAnsiTheme="minorHAnsi" w:cstheme="minorHAnsi"/>
                <w:color w:val="000000"/>
                <w:sz w:val="20"/>
                <w:szCs w:val="20"/>
                <w:lang w:eastAsia="es-ES"/>
              </w:rPr>
              <w:t>2</w:t>
            </w:r>
            <w:r w:rsidRPr="00E7157F">
              <w:rPr>
                <w:rFonts w:asciiTheme="minorHAnsi" w:eastAsiaTheme="minorEastAsia" w:hAnsiTheme="minorHAnsi" w:cstheme="minorHAnsi"/>
                <w:color w:val="000000"/>
                <w:sz w:val="20"/>
                <w:szCs w:val="20"/>
                <w:lang w:eastAsia="es-ES"/>
              </w:rPr>
              <w:t xml:space="preserve"> de </w:t>
            </w:r>
            <w:r>
              <w:rPr>
                <w:rFonts w:asciiTheme="minorHAnsi" w:eastAsiaTheme="minorEastAsia" w:hAnsiTheme="minorHAnsi" w:cstheme="minorHAnsi"/>
                <w:color w:val="000000"/>
                <w:sz w:val="20"/>
                <w:szCs w:val="20"/>
                <w:lang w:eastAsia="es-ES"/>
              </w:rPr>
              <w:t>la solicitud de práctica académica externa curricular.</w:t>
            </w:r>
            <w:r w:rsidRPr="00E7157F">
              <w:rPr>
                <w:rFonts w:asciiTheme="minorHAnsi" w:eastAsiaTheme="minorEastAsia" w:hAnsiTheme="minorHAnsi" w:cstheme="minorHAnsi"/>
                <w:color w:val="000000"/>
                <w:sz w:val="20"/>
                <w:szCs w:val="20"/>
                <w:lang w:eastAsia="es-ES"/>
              </w:rPr>
              <w:t xml:space="preserve"> </w:t>
            </w:r>
          </w:p>
          <w:p w14:paraId="17531346" w14:textId="77777777" w:rsidR="003A7292" w:rsidRDefault="003A7292" w:rsidP="00D358BB">
            <w:pPr>
              <w:spacing w:before="60" w:after="0" w:line="240" w:lineRule="auto"/>
              <w:rPr>
                <w:rFonts w:asciiTheme="minorHAnsi" w:eastAsiaTheme="minorEastAsia" w:hAnsiTheme="minorHAnsi" w:cstheme="minorHAnsi"/>
                <w:color w:val="000000"/>
                <w:sz w:val="20"/>
                <w:szCs w:val="20"/>
                <w:lang w:eastAsia="es-ES"/>
              </w:rPr>
            </w:pPr>
            <w:r>
              <w:rPr>
                <w:rFonts w:asciiTheme="minorHAnsi" w:eastAsiaTheme="minorEastAsia" w:hAnsiTheme="minorHAnsi" w:cstheme="minorHAnsi"/>
                <w:color w:val="000000"/>
                <w:sz w:val="20"/>
                <w:szCs w:val="20"/>
                <w:vertAlign w:val="superscript"/>
                <w:lang w:eastAsia="es-ES"/>
              </w:rPr>
              <w:t>(3)</w:t>
            </w:r>
            <w:r w:rsidRPr="00E7157F">
              <w:rPr>
                <w:rFonts w:asciiTheme="minorHAnsi" w:eastAsiaTheme="minorEastAsia" w:hAnsiTheme="minorHAnsi" w:cstheme="minorHAnsi"/>
                <w:color w:val="000000"/>
                <w:sz w:val="20"/>
                <w:szCs w:val="20"/>
                <w:lang w:eastAsia="es-ES"/>
              </w:rPr>
              <w:t xml:space="preserve"> Ver Anexo </w:t>
            </w:r>
            <w:r>
              <w:rPr>
                <w:rFonts w:asciiTheme="minorHAnsi" w:eastAsiaTheme="minorEastAsia" w:hAnsiTheme="minorHAnsi" w:cstheme="minorHAnsi"/>
                <w:color w:val="000000"/>
                <w:sz w:val="20"/>
                <w:szCs w:val="20"/>
                <w:lang w:eastAsia="es-ES"/>
              </w:rPr>
              <w:t>3</w:t>
            </w:r>
            <w:r w:rsidRPr="00E7157F">
              <w:rPr>
                <w:rFonts w:asciiTheme="minorHAnsi" w:eastAsiaTheme="minorEastAsia" w:hAnsiTheme="minorHAnsi" w:cstheme="minorHAnsi"/>
                <w:color w:val="000000"/>
                <w:sz w:val="20"/>
                <w:szCs w:val="20"/>
                <w:lang w:eastAsia="es-ES"/>
              </w:rPr>
              <w:t xml:space="preserve"> de </w:t>
            </w:r>
            <w:r>
              <w:rPr>
                <w:rFonts w:asciiTheme="minorHAnsi" w:eastAsiaTheme="minorEastAsia" w:hAnsiTheme="minorHAnsi" w:cstheme="minorHAnsi"/>
                <w:color w:val="000000"/>
                <w:sz w:val="20"/>
                <w:szCs w:val="20"/>
                <w:lang w:eastAsia="es-ES"/>
              </w:rPr>
              <w:t>la solicitud de práctica académica externa curricular.</w:t>
            </w:r>
            <w:r w:rsidRPr="00E7157F">
              <w:rPr>
                <w:rFonts w:asciiTheme="minorHAnsi" w:eastAsiaTheme="minorEastAsia" w:hAnsiTheme="minorHAnsi" w:cstheme="minorHAnsi"/>
                <w:color w:val="000000"/>
                <w:sz w:val="20"/>
                <w:szCs w:val="20"/>
                <w:lang w:eastAsia="es-ES"/>
              </w:rPr>
              <w:t xml:space="preserve"> </w:t>
            </w:r>
          </w:p>
          <w:p w14:paraId="69171D4C" w14:textId="77777777" w:rsidR="003A7292" w:rsidRDefault="003A7292" w:rsidP="00D358BB">
            <w:pPr>
              <w:spacing w:before="120" w:after="0" w:line="240" w:lineRule="auto"/>
              <w:rPr>
                <w:rFonts w:asciiTheme="minorHAnsi" w:eastAsiaTheme="minorEastAsia" w:hAnsiTheme="minorHAnsi" w:cstheme="minorHAnsi"/>
                <w:color w:val="000000"/>
                <w:sz w:val="20"/>
                <w:szCs w:val="20"/>
                <w:lang w:eastAsia="es-ES"/>
              </w:rPr>
            </w:pPr>
          </w:p>
          <w:p w14:paraId="47826228" w14:textId="77777777" w:rsidR="003A7292" w:rsidRPr="00B009D1" w:rsidRDefault="003A7292" w:rsidP="00D358BB">
            <w:pPr>
              <w:jc w:val="both"/>
              <w:rPr>
                <w:rFonts w:cstheme="minorHAnsi"/>
                <w:sz w:val="9"/>
                <w:szCs w:val="9"/>
                <w:lang w:eastAsia="es-ES"/>
              </w:rPr>
            </w:pPr>
            <w:r w:rsidRPr="00B009D1">
              <w:rPr>
                <w:rFonts w:cstheme="minorHAnsi"/>
                <w:sz w:val="9"/>
                <w:szCs w:val="9"/>
                <w:lang w:eastAsia="es-ES"/>
              </w:rPr>
              <w:t>Conforme a lo dispuesto en la legislación vigente en materia de protección de datos de carácter personal (Reglamento (UE) 2016/679, de 27 de abril) le informamos que los datos personales que nos ha facilitado pasarán a ser tratados por la UNIVERSIDAD INTERNACONAL DE ANDALUCÍA como responsable del tratamiento, siendo órgano competente en la materia la Dirección del Área de Gestión Académica (Monasterio Santa María de las Cuevas, C/ Américo Vespucio nº2. Isla de La Cartuja -41092- Sevilla) ante quien Ud. puede ejercitar sus derechos de acceso, rectificación, limitación, oposición o portabilidad señalando concretamente la causa de su solicitud y acompañando copia de su documento acreditativo de identidad. La solicitud podrá hacerse mediante escrito en formato papel o por medios electrónicos.</w:t>
            </w:r>
          </w:p>
          <w:p w14:paraId="6FFC81BA" w14:textId="77777777" w:rsidR="003A7292" w:rsidRPr="00B009D1" w:rsidRDefault="003A7292" w:rsidP="00D358BB">
            <w:pPr>
              <w:jc w:val="both"/>
              <w:rPr>
                <w:rFonts w:cstheme="minorHAnsi"/>
                <w:sz w:val="9"/>
                <w:szCs w:val="9"/>
                <w:lang w:eastAsia="es-ES"/>
              </w:rPr>
            </w:pPr>
            <w:r w:rsidRPr="00B009D1">
              <w:rPr>
                <w:rFonts w:cstheme="minorHAnsi"/>
                <w:sz w:val="9"/>
                <w:szCs w:val="9"/>
                <w:lang w:eastAsia="es-ES"/>
              </w:rPr>
              <w:t xml:space="preserve">Caso de no obtener contestación o ver desestimada su solicitud puede dirigirse al Delegado de Protección de Datos de la Universidad (rgpd@unia.es </w:t>
            </w:r>
            <w:proofErr w:type="spellStart"/>
            <w:r w:rsidRPr="00B009D1">
              <w:rPr>
                <w:rFonts w:cstheme="minorHAnsi"/>
                <w:sz w:val="9"/>
                <w:szCs w:val="9"/>
                <w:lang w:eastAsia="es-ES"/>
              </w:rPr>
              <w:t>Tfno</w:t>
            </w:r>
            <w:proofErr w:type="spellEnd"/>
            <w:r w:rsidRPr="00B009D1">
              <w:rPr>
                <w:rFonts w:cstheme="minorHAnsi"/>
                <w:sz w:val="9"/>
                <w:szCs w:val="9"/>
                <w:lang w:eastAsia="es-ES"/>
              </w:rPr>
              <w:t xml:space="preserve"> 954 462299) o en reclamación a la Agencia Española de Protección de Datos a través de los formularios que esa entidad tiene habilitados al efecto y que son accesibles desde su página web: https://sedeagpd.gob.es</w:t>
            </w:r>
          </w:p>
          <w:p w14:paraId="4509BDAC" w14:textId="77777777" w:rsidR="003A7292" w:rsidRPr="00B009D1" w:rsidRDefault="003A7292" w:rsidP="00D358BB">
            <w:pPr>
              <w:jc w:val="both"/>
              <w:rPr>
                <w:rFonts w:cstheme="minorHAnsi"/>
                <w:sz w:val="9"/>
                <w:szCs w:val="9"/>
                <w:lang w:eastAsia="es-ES"/>
              </w:rPr>
            </w:pPr>
            <w:r w:rsidRPr="00B009D1">
              <w:rPr>
                <w:rFonts w:cstheme="minorHAnsi"/>
                <w:sz w:val="9"/>
                <w:szCs w:val="9"/>
                <w:lang w:eastAsia="es-ES"/>
              </w:rPr>
              <w:t>Como responsable, la Universidad le informa que exclusivamente tratará los datos personales que Ud. le facilite para dar cumplimiento a los siguientes fines:</w:t>
            </w:r>
          </w:p>
          <w:p w14:paraId="21BE4820" w14:textId="77777777" w:rsidR="003A7292" w:rsidRPr="00B009D1" w:rsidRDefault="003A7292" w:rsidP="003A7292">
            <w:pPr>
              <w:numPr>
                <w:ilvl w:val="0"/>
                <w:numId w:val="13"/>
              </w:numPr>
              <w:suppressAutoHyphens/>
              <w:spacing w:after="200"/>
              <w:contextualSpacing/>
              <w:jc w:val="both"/>
              <w:rPr>
                <w:rFonts w:eastAsia="Calibri" w:cstheme="minorHAnsi"/>
                <w:sz w:val="9"/>
                <w:szCs w:val="9"/>
                <w:lang w:eastAsia="es-ES"/>
              </w:rPr>
            </w:pPr>
            <w:r w:rsidRPr="00B009D1">
              <w:rPr>
                <w:rFonts w:eastAsia="Calibri" w:cstheme="minorHAnsi"/>
                <w:sz w:val="9"/>
                <w:szCs w:val="9"/>
                <w:lang w:eastAsia="es-ES"/>
              </w:rPr>
              <w:t>Gestión académica y administrativa de:</w:t>
            </w:r>
          </w:p>
          <w:p w14:paraId="1BE1C8E5" w14:textId="77777777" w:rsidR="003A7292" w:rsidRPr="00B009D1" w:rsidRDefault="003A7292" w:rsidP="003A7292">
            <w:pPr>
              <w:numPr>
                <w:ilvl w:val="0"/>
                <w:numId w:val="12"/>
              </w:numPr>
              <w:suppressAutoHyphens/>
              <w:spacing w:after="200"/>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procesos de acceso y admisión a las enseñanzas oficiales (Grado, Máster y Doctorado) o de formación Continua de la Universidad Internacional de Andalucía.</w:t>
            </w:r>
          </w:p>
          <w:p w14:paraId="3FE4C7CB" w14:textId="77777777" w:rsidR="003A7292" w:rsidRPr="00B009D1" w:rsidRDefault="003A7292" w:rsidP="003A7292">
            <w:pPr>
              <w:numPr>
                <w:ilvl w:val="0"/>
                <w:numId w:val="12"/>
              </w:numPr>
              <w:suppressAutoHyphens/>
              <w:spacing w:after="200"/>
              <w:ind w:left="720"/>
              <w:contextualSpacing/>
              <w:jc w:val="both"/>
              <w:rPr>
                <w:rFonts w:eastAsia="Calibri" w:cstheme="minorHAnsi"/>
                <w:sz w:val="9"/>
                <w:szCs w:val="9"/>
                <w:lang w:eastAsia="es-ES"/>
              </w:rPr>
            </w:pPr>
            <w:r w:rsidRPr="00B009D1">
              <w:rPr>
                <w:rFonts w:eastAsia="Calibri" w:cstheme="minorHAnsi"/>
                <w:sz w:val="9"/>
                <w:szCs w:val="9"/>
                <w:lang w:eastAsia="es-ES"/>
              </w:rPr>
              <w:t>Inscripción y/o matrícula como alumno en cualquiera de las titulaciones oficiales (Grado, Máster y Doctorado), Formación Continua u otras actividades académicas ofrecidas por la Universidad Internacional de    Andalucía.</w:t>
            </w:r>
          </w:p>
          <w:p w14:paraId="46D17EFA" w14:textId="77777777" w:rsidR="003A7292" w:rsidRPr="00B009D1" w:rsidRDefault="003A7292" w:rsidP="003A7292">
            <w:pPr>
              <w:numPr>
                <w:ilvl w:val="0"/>
                <w:numId w:val="12"/>
              </w:numPr>
              <w:suppressAutoHyphens/>
              <w:spacing w:after="200"/>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convocatorias de becas y ayudas al estudio de la Universidad Internacional de Andalucía, la Admón. General del Estado o la de las Comunidades Autónomas y de otras entidades públicas o privadas.</w:t>
            </w:r>
          </w:p>
          <w:p w14:paraId="6E011A8E" w14:textId="77777777" w:rsidR="003A7292" w:rsidRPr="00B009D1" w:rsidRDefault="003A7292" w:rsidP="003A7292">
            <w:pPr>
              <w:numPr>
                <w:ilvl w:val="0"/>
                <w:numId w:val="12"/>
              </w:numPr>
              <w:suppressAutoHyphens/>
              <w:spacing w:after="200"/>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convocatorias de programas de movilidad de carácter nacional o internacional.</w:t>
            </w:r>
          </w:p>
          <w:p w14:paraId="3B649C58" w14:textId="77777777" w:rsidR="003A7292" w:rsidRPr="00B009D1" w:rsidRDefault="003A7292" w:rsidP="003A7292">
            <w:pPr>
              <w:numPr>
                <w:ilvl w:val="0"/>
                <w:numId w:val="12"/>
              </w:numPr>
              <w:suppressAutoHyphens/>
              <w:spacing w:after="200"/>
              <w:ind w:left="720"/>
              <w:contextualSpacing/>
              <w:jc w:val="both"/>
              <w:rPr>
                <w:rFonts w:eastAsia="Calibri" w:cstheme="minorHAnsi"/>
                <w:sz w:val="9"/>
                <w:szCs w:val="9"/>
                <w:lang w:eastAsia="es-ES"/>
              </w:rPr>
            </w:pPr>
            <w:r w:rsidRPr="00B009D1">
              <w:rPr>
                <w:rFonts w:eastAsia="Calibri" w:cstheme="minorHAnsi"/>
                <w:sz w:val="9"/>
                <w:szCs w:val="9"/>
                <w:lang w:eastAsia="es-ES"/>
              </w:rPr>
              <w:t>Obtención y expedición de títulos oficiales, títulos propios y otros títulos académico</w:t>
            </w:r>
          </w:p>
          <w:p w14:paraId="1DCE9F08" w14:textId="77777777" w:rsidR="003A7292" w:rsidRPr="00B009D1" w:rsidRDefault="003A7292" w:rsidP="003A7292">
            <w:pPr>
              <w:numPr>
                <w:ilvl w:val="0"/>
                <w:numId w:val="13"/>
              </w:numPr>
              <w:suppressAutoHyphens/>
              <w:spacing w:after="200"/>
              <w:contextualSpacing/>
              <w:jc w:val="both"/>
              <w:rPr>
                <w:rFonts w:eastAsia="Calibri" w:cstheme="minorHAnsi"/>
                <w:sz w:val="9"/>
                <w:szCs w:val="9"/>
                <w:lang w:eastAsia="es-ES"/>
              </w:rPr>
            </w:pPr>
            <w:r w:rsidRPr="00B009D1">
              <w:rPr>
                <w:rFonts w:eastAsia="Calibri" w:cstheme="minorHAnsi"/>
                <w:sz w:val="9"/>
                <w:szCs w:val="9"/>
                <w:lang w:eastAsia="es-ES"/>
              </w:rPr>
              <w:t>Gestión de su participación como estudiante en prácticas y actividades formativas nacionales o internacionales en instituciones, empresas, organismos o en otros centros.</w:t>
            </w:r>
          </w:p>
          <w:p w14:paraId="1AB7BF30" w14:textId="77777777" w:rsidR="003A7292" w:rsidRPr="00B009D1" w:rsidRDefault="003A7292" w:rsidP="003A7292">
            <w:pPr>
              <w:numPr>
                <w:ilvl w:val="0"/>
                <w:numId w:val="13"/>
              </w:numPr>
              <w:suppressAutoHyphens/>
              <w:spacing w:after="200"/>
              <w:contextualSpacing/>
              <w:jc w:val="both"/>
              <w:rPr>
                <w:rFonts w:eastAsia="Calibri" w:cstheme="minorHAnsi"/>
                <w:sz w:val="9"/>
                <w:szCs w:val="9"/>
                <w:lang w:eastAsia="es-ES"/>
              </w:rPr>
            </w:pPr>
            <w:r w:rsidRPr="00B009D1">
              <w:rPr>
                <w:rFonts w:eastAsia="Calibri" w:cstheme="minorHAnsi"/>
                <w:sz w:val="9"/>
                <w:szCs w:val="9"/>
                <w:lang w:eastAsia="es-ES"/>
              </w:rPr>
              <w:t xml:space="preserve">Utilización de servicios universitarios como obtención del carné universitario, bibliotecas, actividades deportivas u otros. </w:t>
            </w:r>
          </w:p>
          <w:p w14:paraId="162E60A4" w14:textId="77777777" w:rsidR="003A7292" w:rsidRPr="00B009D1" w:rsidRDefault="003A7292" w:rsidP="00D358BB">
            <w:pPr>
              <w:jc w:val="both"/>
              <w:rPr>
                <w:rFonts w:cstheme="minorHAnsi"/>
                <w:sz w:val="9"/>
                <w:szCs w:val="9"/>
                <w:lang w:eastAsia="es-ES"/>
              </w:rPr>
            </w:pPr>
            <w:r w:rsidRPr="00B009D1">
              <w:rPr>
                <w:rFonts w:cstheme="minorHAnsi"/>
                <w:sz w:val="9"/>
                <w:szCs w:val="9"/>
                <w:lang w:eastAsia="es-ES"/>
              </w:rPr>
              <w:t>La Universidad se encuentra legitimada para tratar estos datos al ser necesarios para la ejecución de la relación jurídica establecida entre Ud. y la Universidad y para que ésta pueda cumplir con sus obligaciones legales establecidas en la Ley Orgánica 6/2001, de Universidades.</w:t>
            </w:r>
          </w:p>
          <w:p w14:paraId="0C3E4301" w14:textId="77777777" w:rsidR="003A7292" w:rsidRPr="00B009D1" w:rsidRDefault="003A7292" w:rsidP="00D358BB">
            <w:pPr>
              <w:jc w:val="both"/>
              <w:rPr>
                <w:rFonts w:cstheme="minorHAnsi"/>
                <w:sz w:val="9"/>
                <w:szCs w:val="9"/>
                <w:lang w:eastAsia="es-ES"/>
              </w:rPr>
            </w:pPr>
            <w:r w:rsidRPr="00B009D1">
              <w:rPr>
                <w:rFonts w:cstheme="minorHAnsi"/>
                <w:sz w:val="9"/>
                <w:szCs w:val="9"/>
                <w:lang w:eastAsia="es-ES"/>
              </w:rPr>
              <w:t>Usted responde de la veracidad de los datos personales que ha proporcionado a la Universidad y de su actualización.</w:t>
            </w:r>
          </w:p>
          <w:p w14:paraId="4B9D4585" w14:textId="77777777" w:rsidR="003A7292" w:rsidRPr="00B009D1" w:rsidRDefault="003A7292" w:rsidP="00D358BB">
            <w:pPr>
              <w:jc w:val="both"/>
              <w:rPr>
                <w:rFonts w:cstheme="minorHAnsi"/>
                <w:sz w:val="9"/>
                <w:szCs w:val="9"/>
                <w:lang w:eastAsia="es-ES"/>
              </w:rPr>
            </w:pPr>
            <w:r w:rsidRPr="00B009D1">
              <w:rPr>
                <w:rFonts w:cstheme="minorHAnsi"/>
                <w:sz w:val="9"/>
                <w:szCs w:val="9"/>
                <w:lang w:eastAsia="es-ES"/>
              </w:rPr>
              <w:t>La Universidad comunicará los datos personales que sean indispensables, y nunca en otro caso, a las siguientes categorías de destinatarios:</w:t>
            </w:r>
          </w:p>
          <w:p w14:paraId="6B80D615" w14:textId="77777777" w:rsidR="003A7292" w:rsidRPr="00B009D1" w:rsidRDefault="003A7292" w:rsidP="003A7292">
            <w:pPr>
              <w:numPr>
                <w:ilvl w:val="0"/>
                <w:numId w:val="14"/>
              </w:numPr>
              <w:suppressAutoHyphens/>
              <w:spacing w:after="200"/>
              <w:contextualSpacing/>
              <w:jc w:val="both"/>
              <w:rPr>
                <w:rFonts w:eastAsia="Calibri" w:cstheme="minorHAnsi"/>
                <w:sz w:val="9"/>
                <w:szCs w:val="9"/>
                <w:lang w:eastAsia="es-ES"/>
              </w:rPr>
            </w:pPr>
            <w:r w:rsidRPr="00B009D1">
              <w:rPr>
                <w:rFonts w:eastAsia="Calibri" w:cstheme="minorHAnsi"/>
                <w:sz w:val="9"/>
                <w:szCs w:val="9"/>
                <w:lang w:eastAsia="es-ES"/>
              </w:rPr>
              <w:t>A otras Administraciones y organismos públicos para el ejercicio de las competencias que les sean propias y compatibles con las finalidades arriba enunciadas (Así -a modo enunciativo y no limitativo- a Ministerios con competencias en educación y ciencia, a otras administraciones, a otras Universidades o Centros formativos equivalentes para la gestión de traslados, a empresas para la realización de prácticas)</w:t>
            </w:r>
          </w:p>
          <w:p w14:paraId="48A1CA81" w14:textId="77777777" w:rsidR="003A7292" w:rsidRPr="00B009D1" w:rsidRDefault="003A7292" w:rsidP="003A7292">
            <w:pPr>
              <w:numPr>
                <w:ilvl w:val="0"/>
                <w:numId w:val="14"/>
              </w:numPr>
              <w:suppressAutoHyphens/>
              <w:spacing w:after="200"/>
              <w:contextualSpacing/>
              <w:jc w:val="both"/>
              <w:rPr>
                <w:rFonts w:eastAsia="Calibri" w:cstheme="minorHAnsi"/>
                <w:sz w:val="9"/>
                <w:szCs w:val="9"/>
                <w:lang w:eastAsia="es-ES"/>
              </w:rPr>
            </w:pPr>
            <w:r w:rsidRPr="00B009D1">
              <w:rPr>
                <w:rFonts w:eastAsia="Calibri" w:cstheme="minorHAnsi"/>
                <w:sz w:val="9"/>
                <w:szCs w:val="9"/>
                <w:lang w:eastAsia="es-ES"/>
              </w:rPr>
              <w:t>A entidades bancarias para la gestión de pagos y cobros.</w:t>
            </w:r>
          </w:p>
          <w:p w14:paraId="01E29FD8" w14:textId="77777777" w:rsidR="003A7292" w:rsidRPr="00B009D1" w:rsidRDefault="003A7292" w:rsidP="003A7292">
            <w:pPr>
              <w:numPr>
                <w:ilvl w:val="0"/>
                <w:numId w:val="14"/>
              </w:numPr>
              <w:suppressAutoHyphens/>
              <w:spacing w:after="200"/>
              <w:contextualSpacing/>
              <w:jc w:val="both"/>
              <w:rPr>
                <w:rFonts w:eastAsia="Calibri" w:cstheme="minorHAnsi"/>
                <w:sz w:val="9"/>
                <w:szCs w:val="9"/>
                <w:lang w:eastAsia="es-ES"/>
              </w:rPr>
            </w:pPr>
            <w:r w:rsidRPr="00B009D1">
              <w:rPr>
                <w:rFonts w:eastAsia="Calibri" w:cstheme="minorHAnsi"/>
                <w:sz w:val="9"/>
                <w:szCs w:val="9"/>
                <w:lang w:eastAsia="es-ES"/>
              </w:rPr>
              <w:t>A organismos públicos o privados en virtud de la celebración de convenios de colaboración o contratos, conforme a lo dispuesto en la legislación vigente en materia de Protección de Datos.</w:t>
            </w:r>
          </w:p>
          <w:p w14:paraId="6E1AC0F0" w14:textId="77777777" w:rsidR="003A7292" w:rsidRPr="00B009D1" w:rsidRDefault="003A7292" w:rsidP="003A7292">
            <w:pPr>
              <w:numPr>
                <w:ilvl w:val="0"/>
                <w:numId w:val="14"/>
              </w:numPr>
              <w:suppressAutoHyphens/>
              <w:spacing w:after="200"/>
              <w:contextualSpacing/>
              <w:jc w:val="both"/>
              <w:rPr>
                <w:rFonts w:eastAsia="Calibri" w:cstheme="minorHAnsi"/>
                <w:sz w:val="9"/>
                <w:szCs w:val="9"/>
                <w:lang w:eastAsia="es-ES"/>
              </w:rPr>
            </w:pPr>
            <w:r w:rsidRPr="00B009D1">
              <w:rPr>
                <w:rFonts w:eastAsia="Calibri" w:cstheme="minorHAnsi"/>
                <w:sz w:val="9"/>
                <w:szCs w:val="9"/>
                <w:lang w:eastAsia="es-ES"/>
              </w:rPr>
              <w:t>A los servicios de la propia Universidad que sean adecuados para gestionar la utilización de los servicios universitarios ofertados.</w:t>
            </w:r>
          </w:p>
          <w:p w14:paraId="13689C1F" w14:textId="77777777" w:rsidR="003A7292" w:rsidRPr="00B009D1" w:rsidRDefault="003A7292" w:rsidP="00D358BB">
            <w:pPr>
              <w:jc w:val="both"/>
              <w:rPr>
                <w:rFonts w:cstheme="minorHAnsi"/>
                <w:sz w:val="9"/>
                <w:szCs w:val="9"/>
                <w:lang w:eastAsia="es-ES"/>
              </w:rPr>
            </w:pPr>
            <w:r w:rsidRPr="00B009D1">
              <w:rPr>
                <w:rFonts w:cstheme="minorHAnsi"/>
                <w:sz w:val="9"/>
                <w:szCs w:val="9"/>
                <w:lang w:eastAsia="es-ES"/>
              </w:rPr>
              <w:t>Sus datos de carácter personal se tratarán y conservarán por la Universidad conforme a la legislación vigente en materia de protección de datos, pasando luego a formar parte –previo expurgo- del Archivo Histórico Universitario conforme a lo dispuesto en la legislación sobre Patrimonio Histórico.</w:t>
            </w:r>
          </w:p>
          <w:p w14:paraId="2F3A0F14" w14:textId="77777777" w:rsidR="003A7292" w:rsidRPr="00B009D1" w:rsidRDefault="003A7292" w:rsidP="00D358BB">
            <w:pPr>
              <w:jc w:val="both"/>
              <w:rPr>
                <w:rFonts w:cstheme="minorHAnsi"/>
                <w:sz w:val="9"/>
                <w:szCs w:val="9"/>
                <w:lang w:eastAsia="es-ES"/>
              </w:rPr>
            </w:pPr>
            <w:r w:rsidRPr="00B009D1">
              <w:rPr>
                <w:rFonts w:cstheme="minorHAnsi"/>
                <w:sz w:val="9"/>
                <w:szCs w:val="9"/>
                <w:lang w:eastAsia="es-ES"/>
              </w:rPr>
              <w:t>La Universidad sólo prevé la transferencia de datos a terceros países en el caso de su participación como alumno en alguno de los programas de formación o becas de carácter internacional. La transferencia se realizará siguiendo las directrices establecidas al respecto por el Reglamento Europeo de Protección de Datos y normativa de desarrollo.</w:t>
            </w:r>
          </w:p>
          <w:p w14:paraId="6161467C" w14:textId="77777777" w:rsidR="003A7292" w:rsidRPr="00DB09EC" w:rsidRDefault="003A7292" w:rsidP="00D358BB">
            <w:pPr>
              <w:jc w:val="both"/>
              <w:rPr>
                <w:rFonts w:asciiTheme="minorHAnsi" w:hAnsiTheme="minorHAnsi" w:cstheme="minorHAnsi"/>
                <w:sz w:val="9"/>
                <w:szCs w:val="9"/>
                <w:lang w:eastAsia="es-ES"/>
              </w:rPr>
            </w:pPr>
            <w:r w:rsidRPr="00B009D1">
              <w:rPr>
                <w:rFonts w:cstheme="minorHAnsi"/>
                <w:sz w:val="9"/>
                <w:szCs w:val="9"/>
                <w:lang w:eastAsia="es-ES"/>
              </w:rPr>
              <w:t>El Servicio de Protección de Datos de la Universidad Internacional de Andalucía cuenta con una página en la que incluye legislación, información y modelos en relación con la Protección de Datos Personales a la que puede acceder desde el siguiente enlace:  https://www.unia.es/protecciondatos</w:t>
            </w:r>
          </w:p>
        </w:tc>
      </w:tr>
    </w:tbl>
    <w:p w14:paraId="344477CD" w14:textId="77777777" w:rsidR="003A7292" w:rsidRDefault="003A7292" w:rsidP="003A7292"/>
    <w:p w14:paraId="41B4BBC7" w14:textId="77777777" w:rsidR="003A7292" w:rsidRDefault="003A7292" w:rsidP="003A7292">
      <w:pPr>
        <w:jc w:val="center"/>
        <w:rPr>
          <w:b/>
        </w:rPr>
      </w:pPr>
      <w:r>
        <w:rPr>
          <w:b/>
        </w:rPr>
        <w:br w:type="page"/>
      </w:r>
    </w:p>
    <w:p w14:paraId="4D94A5FF" w14:textId="77777777" w:rsidR="003A7292" w:rsidRPr="00FD6CF8" w:rsidRDefault="003A7292" w:rsidP="003A7292">
      <w:pPr>
        <w:jc w:val="center"/>
        <w:rPr>
          <w:rFonts w:asciiTheme="minorHAnsi" w:hAnsiTheme="minorHAnsi" w:cstheme="minorHAnsi"/>
          <w:b/>
          <w:sz w:val="28"/>
          <w:szCs w:val="28"/>
        </w:rPr>
      </w:pPr>
      <w:r w:rsidRPr="00FD6CF8">
        <w:rPr>
          <w:rFonts w:asciiTheme="minorHAnsi" w:hAnsiTheme="minorHAnsi" w:cstheme="minorHAnsi"/>
          <w:b/>
          <w:sz w:val="28"/>
          <w:szCs w:val="28"/>
        </w:rPr>
        <w:lastRenderedPageBreak/>
        <w:t>ANEXO 1</w:t>
      </w:r>
    </w:p>
    <w:tbl>
      <w:tblPr>
        <w:tblpPr w:leftFromText="141" w:rightFromText="141" w:vertAnchor="text" w:horzAnchor="margin" w:tblpXSpec="center" w:tblpY="143"/>
        <w:tblW w:w="100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070"/>
      </w:tblGrid>
      <w:tr w:rsidR="003A7292" w:rsidRPr="00A37CAC" w14:paraId="468640AA" w14:textId="77777777" w:rsidTr="00D358BB">
        <w:trPr>
          <w:trHeight w:val="257"/>
        </w:trPr>
        <w:tc>
          <w:tcPr>
            <w:tcW w:w="10070" w:type="dxa"/>
            <w:shd w:val="clear" w:color="auto" w:fill="F2F2F2" w:themeFill="background1" w:themeFillShade="F2"/>
            <w:tcMar>
              <w:left w:w="108" w:type="dxa"/>
              <w:right w:w="108" w:type="dxa"/>
            </w:tcMar>
          </w:tcPr>
          <w:p w14:paraId="544A6EB7" w14:textId="47C6CC52" w:rsidR="003A7292" w:rsidRPr="00FD6CF8" w:rsidRDefault="003A7292" w:rsidP="00D67EAC">
            <w:pPr>
              <w:spacing w:before="240"/>
              <w:jc w:val="both"/>
              <w:rPr>
                <w:rFonts w:asciiTheme="minorHAnsi" w:hAnsiTheme="minorHAnsi" w:cstheme="minorHAnsi"/>
                <w:b/>
                <w:sz w:val="22"/>
                <w:szCs w:val="22"/>
              </w:rPr>
            </w:pPr>
            <w:r w:rsidRPr="00FD6CF8">
              <w:rPr>
                <w:rFonts w:asciiTheme="minorHAnsi" w:hAnsiTheme="minorHAnsi" w:cstheme="minorHAnsi"/>
                <w:b/>
                <w:sz w:val="22"/>
                <w:szCs w:val="22"/>
              </w:rPr>
              <w:t>PROYECTO FORMATIVO (Descripción de los objetivos educativos, actividades a desarrollar y planificación temporal de las prácticas). De obliga</w:t>
            </w:r>
            <w:r w:rsidR="00D67EAC">
              <w:rPr>
                <w:rFonts w:asciiTheme="minorHAnsi" w:hAnsiTheme="minorHAnsi" w:cstheme="minorHAnsi"/>
                <w:b/>
                <w:sz w:val="22"/>
                <w:szCs w:val="22"/>
              </w:rPr>
              <w:t>da</w:t>
            </w:r>
            <w:r w:rsidRPr="00FD6CF8">
              <w:rPr>
                <w:rFonts w:asciiTheme="minorHAnsi" w:hAnsiTheme="minorHAnsi" w:cstheme="minorHAnsi"/>
                <w:b/>
                <w:sz w:val="22"/>
                <w:szCs w:val="22"/>
              </w:rPr>
              <w:t xml:space="preserve"> cumplimentación.</w:t>
            </w:r>
          </w:p>
        </w:tc>
      </w:tr>
      <w:tr w:rsidR="003A7292" w:rsidRPr="00A37CAC" w14:paraId="672E5C7B" w14:textId="77777777" w:rsidTr="00D358BB">
        <w:trPr>
          <w:trHeight w:val="947"/>
        </w:trPr>
        <w:tc>
          <w:tcPr>
            <w:tcW w:w="10070" w:type="dxa"/>
            <w:tcMar>
              <w:left w:w="108" w:type="dxa"/>
              <w:right w:w="108" w:type="dxa"/>
            </w:tcMar>
          </w:tcPr>
          <w:p w14:paraId="276B9FF6" w14:textId="77777777" w:rsidR="003A7292" w:rsidRDefault="003A7292" w:rsidP="00D358BB">
            <w:pPr>
              <w:rPr>
                <w:rFonts w:asciiTheme="minorHAnsi" w:hAnsiTheme="minorHAnsi"/>
                <w:b/>
                <w:sz w:val="20"/>
                <w:szCs w:val="20"/>
              </w:rPr>
            </w:pPr>
          </w:p>
          <w:p w14:paraId="66E470EA" w14:textId="77777777" w:rsidR="003A7292" w:rsidRDefault="003A7292" w:rsidP="00D358BB">
            <w:pPr>
              <w:rPr>
                <w:rFonts w:asciiTheme="minorHAnsi" w:hAnsiTheme="minorHAnsi"/>
                <w:b/>
                <w:sz w:val="20"/>
                <w:szCs w:val="20"/>
              </w:rPr>
            </w:pPr>
          </w:p>
          <w:p w14:paraId="64CCA4F6" w14:textId="77777777" w:rsidR="003A7292" w:rsidRDefault="003A7292" w:rsidP="00D358BB">
            <w:pPr>
              <w:rPr>
                <w:rFonts w:asciiTheme="minorHAnsi" w:hAnsiTheme="minorHAnsi"/>
                <w:b/>
                <w:sz w:val="20"/>
                <w:szCs w:val="20"/>
              </w:rPr>
            </w:pPr>
          </w:p>
          <w:p w14:paraId="313F1537" w14:textId="77777777" w:rsidR="003A7292" w:rsidRDefault="003A7292" w:rsidP="00D358BB">
            <w:pPr>
              <w:rPr>
                <w:rFonts w:asciiTheme="minorHAnsi" w:hAnsiTheme="minorHAnsi"/>
                <w:b/>
                <w:sz w:val="20"/>
                <w:szCs w:val="20"/>
              </w:rPr>
            </w:pPr>
          </w:p>
          <w:p w14:paraId="5C1D9BBF" w14:textId="77777777" w:rsidR="003A7292" w:rsidRDefault="003A7292" w:rsidP="00D358BB">
            <w:pPr>
              <w:rPr>
                <w:rFonts w:asciiTheme="minorHAnsi" w:hAnsiTheme="minorHAnsi"/>
                <w:b/>
                <w:sz w:val="20"/>
                <w:szCs w:val="20"/>
              </w:rPr>
            </w:pPr>
          </w:p>
          <w:p w14:paraId="76ECD423" w14:textId="77777777" w:rsidR="003A7292" w:rsidRDefault="003A7292" w:rsidP="00D358BB">
            <w:pPr>
              <w:rPr>
                <w:rFonts w:asciiTheme="minorHAnsi" w:hAnsiTheme="minorHAnsi"/>
                <w:b/>
                <w:sz w:val="20"/>
                <w:szCs w:val="20"/>
              </w:rPr>
            </w:pPr>
          </w:p>
          <w:p w14:paraId="7693362D" w14:textId="77777777" w:rsidR="003A7292" w:rsidRDefault="003A7292" w:rsidP="00D358BB">
            <w:pPr>
              <w:rPr>
                <w:rFonts w:asciiTheme="minorHAnsi" w:hAnsiTheme="minorHAnsi"/>
                <w:b/>
                <w:sz w:val="20"/>
                <w:szCs w:val="20"/>
              </w:rPr>
            </w:pPr>
          </w:p>
          <w:p w14:paraId="0892591B" w14:textId="77777777" w:rsidR="003A7292" w:rsidRDefault="003A7292" w:rsidP="00D358BB">
            <w:pPr>
              <w:rPr>
                <w:rFonts w:asciiTheme="minorHAnsi" w:hAnsiTheme="minorHAnsi"/>
                <w:b/>
                <w:sz w:val="20"/>
                <w:szCs w:val="20"/>
              </w:rPr>
            </w:pPr>
          </w:p>
          <w:p w14:paraId="6594360A" w14:textId="77777777" w:rsidR="003A7292" w:rsidRDefault="003A7292" w:rsidP="00D358BB">
            <w:pPr>
              <w:rPr>
                <w:rFonts w:asciiTheme="minorHAnsi" w:hAnsiTheme="minorHAnsi"/>
                <w:b/>
                <w:sz w:val="20"/>
                <w:szCs w:val="20"/>
              </w:rPr>
            </w:pPr>
          </w:p>
          <w:p w14:paraId="01EA0137" w14:textId="77777777" w:rsidR="003A7292" w:rsidRDefault="003A7292" w:rsidP="00D358BB">
            <w:pPr>
              <w:rPr>
                <w:rFonts w:asciiTheme="minorHAnsi" w:hAnsiTheme="minorHAnsi"/>
                <w:b/>
                <w:sz w:val="20"/>
                <w:szCs w:val="20"/>
              </w:rPr>
            </w:pPr>
          </w:p>
          <w:p w14:paraId="64EEE238" w14:textId="77777777" w:rsidR="003A7292" w:rsidRDefault="003A7292" w:rsidP="00D358BB">
            <w:pPr>
              <w:rPr>
                <w:rFonts w:asciiTheme="minorHAnsi" w:hAnsiTheme="minorHAnsi"/>
                <w:b/>
                <w:sz w:val="20"/>
                <w:szCs w:val="20"/>
              </w:rPr>
            </w:pPr>
          </w:p>
          <w:p w14:paraId="616E2BBD" w14:textId="77777777" w:rsidR="00FD6CF8" w:rsidRDefault="00FD6CF8" w:rsidP="00D358BB">
            <w:pPr>
              <w:rPr>
                <w:rFonts w:asciiTheme="minorHAnsi" w:hAnsiTheme="minorHAnsi"/>
                <w:b/>
                <w:sz w:val="20"/>
                <w:szCs w:val="20"/>
              </w:rPr>
            </w:pPr>
          </w:p>
          <w:p w14:paraId="18A73366" w14:textId="77777777" w:rsidR="003A7292" w:rsidRDefault="003A7292" w:rsidP="00D358BB">
            <w:pPr>
              <w:rPr>
                <w:rFonts w:asciiTheme="minorHAnsi" w:hAnsiTheme="minorHAnsi"/>
                <w:b/>
                <w:sz w:val="20"/>
                <w:szCs w:val="20"/>
              </w:rPr>
            </w:pPr>
          </w:p>
          <w:p w14:paraId="616B96B6" w14:textId="77777777" w:rsidR="003A7292" w:rsidRDefault="003A7292" w:rsidP="00D358BB">
            <w:pPr>
              <w:rPr>
                <w:rFonts w:asciiTheme="minorHAnsi" w:hAnsiTheme="minorHAnsi"/>
                <w:b/>
                <w:sz w:val="20"/>
                <w:szCs w:val="20"/>
              </w:rPr>
            </w:pPr>
          </w:p>
          <w:p w14:paraId="7781A8F8" w14:textId="77777777" w:rsidR="003A7292" w:rsidRDefault="003A7292" w:rsidP="00D358BB">
            <w:pPr>
              <w:rPr>
                <w:rFonts w:asciiTheme="minorHAnsi" w:hAnsiTheme="minorHAnsi"/>
                <w:b/>
                <w:sz w:val="20"/>
                <w:szCs w:val="20"/>
              </w:rPr>
            </w:pPr>
          </w:p>
          <w:p w14:paraId="443C1EAA" w14:textId="77777777" w:rsidR="003A7292" w:rsidRDefault="003A7292" w:rsidP="00D358BB">
            <w:pPr>
              <w:rPr>
                <w:rFonts w:asciiTheme="minorHAnsi" w:hAnsiTheme="minorHAnsi"/>
                <w:b/>
                <w:sz w:val="20"/>
                <w:szCs w:val="20"/>
              </w:rPr>
            </w:pPr>
          </w:p>
          <w:p w14:paraId="5171413D" w14:textId="77777777" w:rsidR="003A7292" w:rsidRDefault="003A7292" w:rsidP="00D358BB">
            <w:pPr>
              <w:rPr>
                <w:rFonts w:asciiTheme="minorHAnsi" w:hAnsiTheme="minorHAnsi"/>
                <w:b/>
                <w:sz w:val="20"/>
                <w:szCs w:val="20"/>
              </w:rPr>
            </w:pPr>
          </w:p>
          <w:p w14:paraId="00E0A711" w14:textId="77777777" w:rsidR="003A7292" w:rsidRDefault="003A7292" w:rsidP="00D358BB">
            <w:pPr>
              <w:rPr>
                <w:rFonts w:asciiTheme="minorHAnsi" w:hAnsiTheme="minorHAnsi"/>
                <w:b/>
                <w:sz w:val="20"/>
                <w:szCs w:val="20"/>
              </w:rPr>
            </w:pPr>
          </w:p>
          <w:p w14:paraId="275AF323" w14:textId="77777777" w:rsidR="003A7292" w:rsidRPr="00A37CAC" w:rsidRDefault="003A7292" w:rsidP="00D358BB">
            <w:pPr>
              <w:rPr>
                <w:rFonts w:asciiTheme="minorHAnsi" w:hAnsiTheme="minorHAnsi"/>
                <w:b/>
                <w:sz w:val="20"/>
                <w:szCs w:val="20"/>
              </w:rPr>
            </w:pPr>
          </w:p>
        </w:tc>
      </w:tr>
    </w:tbl>
    <w:p w14:paraId="5CB05DA2" w14:textId="77777777" w:rsidR="003A7292" w:rsidRDefault="003A7292" w:rsidP="003A7292">
      <w:pPr>
        <w:jc w:val="center"/>
        <w:rPr>
          <w:b/>
        </w:rPr>
      </w:pPr>
      <w:r>
        <w:rPr>
          <w:b/>
        </w:rPr>
        <w:br w:type="page"/>
      </w:r>
    </w:p>
    <w:p w14:paraId="789EC18F" w14:textId="2631B9C4" w:rsidR="003A7292" w:rsidRPr="00FD6CF8" w:rsidRDefault="003A7292" w:rsidP="003A7292">
      <w:pPr>
        <w:jc w:val="center"/>
        <w:rPr>
          <w:rFonts w:asciiTheme="minorHAnsi" w:hAnsiTheme="minorHAnsi" w:cstheme="minorHAnsi"/>
          <w:b/>
          <w:sz w:val="28"/>
          <w:szCs w:val="28"/>
        </w:rPr>
      </w:pPr>
      <w:r w:rsidRPr="00FD6CF8">
        <w:rPr>
          <w:rFonts w:asciiTheme="minorHAnsi" w:hAnsiTheme="minorHAnsi" w:cstheme="minorHAnsi"/>
          <w:b/>
          <w:sz w:val="28"/>
          <w:szCs w:val="28"/>
        </w:rPr>
        <w:lastRenderedPageBreak/>
        <w:t>ANEXO 2</w:t>
      </w:r>
    </w:p>
    <w:p w14:paraId="778D310F" w14:textId="77777777" w:rsidR="003A7292" w:rsidRPr="00FD6CF8" w:rsidRDefault="003A7292" w:rsidP="00D01ACA">
      <w:pPr>
        <w:autoSpaceDE w:val="0"/>
        <w:autoSpaceDN w:val="0"/>
        <w:adjustRightInd w:val="0"/>
        <w:spacing w:before="240" w:after="360"/>
        <w:jc w:val="center"/>
        <w:rPr>
          <w:rFonts w:asciiTheme="minorHAnsi" w:hAnsiTheme="minorHAnsi" w:cstheme="minorHAnsi"/>
          <w:b/>
          <w:bCs/>
          <w:sz w:val="26"/>
          <w:szCs w:val="26"/>
        </w:rPr>
      </w:pPr>
      <w:r w:rsidRPr="00FD6CF8">
        <w:rPr>
          <w:rFonts w:asciiTheme="minorHAnsi" w:hAnsiTheme="minorHAnsi" w:cstheme="minorHAnsi"/>
          <w:b/>
          <w:bCs/>
          <w:sz w:val="26"/>
          <w:szCs w:val="26"/>
        </w:rPr>
        <w:t>Declaración responsable de la empresa/institución</w:t>
      </w:r>
    </w:p>
    <w:p w14:paraId="71BA409D" w14:textId="4CF7ABF9" w:rsidR="003A7292" w:rsidRPr="00FD6CF8" w:rsidRDefault="003A7292" w:rsidP="00D01ACA">
      <w:pPr>
        <w:autoSpaceDE w:val="0"/>
        <w:autoSpaceDN w:val="0"/>
        <w:adjustRightInd w:val="0"/>
        <w:spacing w:before="120" w:after="0" w:line="360" w:lineRule="auto"/>
        <w:jc w:val="both"/>
        <w:rPr>
          <w:rFonts w:asciiTheme="minorHAnsi" w:hAnsiTheme="minorHAnsi" w:cstheme="minorHAnsi"/>
          <w:bCs/>
          <w:sz w:val="22"/>
          <w:szCs w:val="22"/>
        </w:rPr>
      </w:pPr>
      <w:r w:rsidRPr="00FD6CF8">
        <w:rPr>
          <w:rFonts w:asciiTheme="minorHAnsi" w:hAnsiTheme="minorHAnsi" w:cstheme="minorHAnsi"/>
          <w:bCs/>
          <w:sz w:val="22"/>
          <w:szCs w:val="22"/>
        </w:rPr>
        <w:t>La empresa/institución ______________</w:t>
      </w:r>
      <w:r w:rsidR="00D01ACA" w:rsidRPr="00FD6CF8">
        <w:rPr>
          <w:rFonts w:asciiTheme="minorHAnsi" w:hAnsiTheme="minorHAnsi" w:cstheme="minorHAnsi"/>
          <w:bCs/>
          <w:sz w:val="22"/>
          <w:szCs w:val="22"/>
        </w:rPr>
        <w:t>__</w:t>
      </w:r>
      <w:r w:rsidRPr="00FD6CF8">
        <w:rPr>
          <w:rFonts w:asciiTheme="minorHAnsi" w:hAnsiTheme="minorHAnsi" w:cstheme="minorHAnsi"/>
          <w:bCs/>
          <w:sz w:val="22"/>
          <w:szCs w:val="22"/>
        </w:rPr>
        <w:t>_________________________</w:t>
      </w:r>
      <w:r w:rsidR="00FD6CF8">
        <w:rPr>
          <w:rFonts w:asciiTheme="minorHAnsi" w:hAnsiTheme="minorHAnsi" w:cstheme="minorHAnsi"/>
          <w:bCs/>
          <w:sz w:val="22"/>
          <w:szCs w:val="22"/>
        </w:rPr>
        <w:t>_________</w:t>
      </w:r>
      <w:r w:rsidRPr="00FD6CF8">
        <w:rPr>
          <w:rFonts w:asciiTheme="minorHAnsi" w:hAnsiTheme="minorHAnsi" w:cstheme="minorHAnsi"/>
          <w:bCs/>
          <w:sz w:val="22"/>
          <w:szCs w:val="22"/>
        </w:rPr>
        <w:t>__________</w:t>
      </w:r>
    </w:p>
    <w:p w14:paraId="114DBE2D" w14:textId="3F7B2938" w:rsidR="003A7292" w:rsidRPr="00FD6CF8" w:rsidRDefault="003A7292" w:rsidP="00D01ACA">
      <w:pPr>
        <w:autoSpaceDE w:val="0"/>
        <w:autoSpaceDN w:val="0"/>
        <w:adjustRightInd w:val="0"/>
        <w:spacing w:after="0" w:line="360" w:lineRule="auto"/>
        <w:jc w:val="both"/>
        <w:rPr>
          <w:rFonts w:asciiTheme="minorHAnsi" w:hAnsiTheme="minorHAnsi" w:cstheme="minorHAnsi"/>
          <w:bCs/>
          <w:sz w:val="22"/>
          <w:szCs w:val="22"/>
        </w:rPr>
      </w:pPr>
      <w:r w:rsidRPr="00FD6CF8">
        <w:rPr>
          <w:rFonts w:asciiTheme="minorHAnsi" w:hAnsiTheme="minorHAnsi" w:cstheme="minorHAnsi"/>
          <w:bCs/>
          <w:sz w:val="22"/>
          <w:szCs w:val="22"/>
        </w:rPr>
        <w:t xml:space="preserve">declara de forma responsable que las actividades que desarrollará el alumnado, en el marco del Convenio de Cooperación Educativa </w:t>
      </w:r>
      <w:r w:rsidR="006F49EA">
        <w:rPr>
          <w:rFonts w:asciiTheme="minorHAnsi" w:hAnsiTheme="minorHAnsi" w:cstheme="minorHAnsi"/>
          <w:bCs/>
          <w:sz w:val="22"/>
          <w:szCs w:val="22"/>
        </w:rPr>
        <w:t>suscrito al efecto</w:t>
      </w:r>
      <w:r w:rsidRPr="00FD6CF8">
        <w:rPr>
          <w:rFonts w:asciiTheme="minorHAnsi" w:hAnsiTheme="minorHAnsi" w:cstheme="minorHAnsi"/>
          <w:bCs/>
          <w:sz w:val="22"/>
          <w:szCs w:val="22"/>
        </w:rPr>
        <w:t xml:space="preserve"> con la Universidad Internacional de Andalucía al efecto, y del que este documento es Anexo:</w:t>
      </w:r>
    </w:p>
    <w:p w14:paraId="6E8570A1" w14:textId="77777777" w:rsidR="003A7292" w:rsidRPr="00FD6CF8" w:rsidRDefault="003A7292" w:rsidP="003A7292">
      <w:pPr>
        <w:pStyle w:val="Prrafodelista"/>
        <w:numPr>
          <w:ilvl w:val="0"/>
          <w:numId w:val="15"/>
        </w:numPr>
        <w:autoSpaceDE w:val="0"/>
        <w:autoSpaceDN w:val="0"/>
        <w:adjustRightInd w:val="0"/>
        <w:spacing w:after="200" w:line="360" w:lineRule="auto"/>
        <w:rPr>
          <w:rFonts w:asciiTheme="minorHAnsi" w:eastAsiaTheme="minorHAnsi" w:hAnsiTheme="minorHAnsi" w:cstheme="minorHAnsi"/>
          <w:bCs/>
          <w:sz w:val="22"/>
        </w:rPr>
      </w:pPr>
      <w:r w:rsidRPr="00FD6CF8">
        <w:rPr>
          <w:rFonts w:asciiTheme="minorHAnsi" w:eastAsiaTheme="minorHAnsi" w:hAnsiTheme="minorHAnsi" w:cstheme="minorHAnsi"/>
          <w:bCs/>
          <w:sz w:val="22"/>
        </w:rPr>
        <w:t>Son de carácter esencialmente formativo y no tienen naturaleza laboral de acuerdo con la legislación específica aplicable en el territorio de realización de las mismas.</w:t>
      </w:r>
    </w:p>
    <w:p w14:paraId="103EB7BE" w14:textId="000E6D7A" w:rsidR="003A7292" w:rsidRPr="00FD6CF8" w:rsidRDefault="003A7292" w:rsidP="003A7292">
      <w:pPr>
        <w:pStyle w:val="Prrafodelista"/>
        <w:numPr>
          <w:ilvl w:val="0"/>
          <w:numId w:val="15"/>
        </w:numPr>
        <w:autoSpaceDE w:val="0"/>
        <w:autoSpaceDN w:val="0"/>
        <w:adjustRightInd w:val="0"/>
        <w:spacing w:after="200" w:line="360" w:lineRule="auto"/>
        <w:rPr>
          <w:rFonts w:asciiTheme="minorHAnsi" w:eastAsiaTheme="minorHAnsi" w:hAnsiTheme="minorHAnsi" w:cstheme="minorHAnsi"/>
          <w:bCs/>
          <w:sz w:val="22"/>
        </w:rPr>
      </w:pPr>
      <w:r w:rsidRPr="00FD6CF8">
        <w:rPr>
          <w:rFonts w:asciiTheme="minorHAnsi" w:eastAsiaTheme="minorHAnsi" w:hAnsiTheme="minorHAnsi" w:cstheme="minorHAnsi"/>
          <w:bCs/>
          <w:sz w:val="22"/>
        </w:rPr>
        <w:t xml:space="preserve">Que, en su caso, asume de forma exclusiva los posibles costes de protección social que pudieran derivarse de las mismas en función del ordenamiento jurídico de dicho </w:t>
      </w:r>
      <w:r w:rsidR="00D67EAC">
        <w:rPr>
          <w:rFonts w:asciiTheme="minorHAnsi" w:eastAsiaTheme="minorHAnsi" w:hAnsiTheme="minorHAnsi" w:cstheme="minorHAnsi"/>
          <w:bCs/>
          <w:sz w:val="22"/>
        </w:rPr>
        <w:t>E</w:t>
      </w:r>
      <w:r w:rsidRPr="00FD6CF8">
        <w:rPr>
          <w:rFonts w:asciiTheme="minorHAnsi" w:eastAsiaTheme="minorHAnsi" w:hAnsiTheme="minorHAnsi" w:cstheme="minorHAnsi"/>
          <w:bCs/>
          <w:sz w:val="22"/>
        </w:rPr>
        <w:t>stado.</w:t>
      </w:r>
    </w:p>
    <w:p w14:paraId="511BB330" w14:textId="77777777" w:rsidR="003A7292" w:rsidRPr="00FD6CF8" w:rsidRDefault="003A7292" w:rsidP="003A7292">
      <w:pPr>
        <w:pStyle w:val="Prrafodelista"/>
        <w:numPr>
          <w:ilvl w:val="0"/>
          <w:numId w:val="15"/>
        </w:numPr>
        <w:autoSpaceDE w:val="0"/>
        <w:autoSpaceDN w:val="0"/>
        <w:adjustRightInd w:val="0"/>
        <w:spacing w:after="200" w:line="360" w:lineRule="auto"/>
        <w:rPr>
          <w:rFonts w:asciiTheme="minorHAnsi" w:eastAsiaTheme="minorHAnsi" w:hAnsiTheme="minorHAnsi" w:cstheme="minorHAnsi"/>
          <w:bCs/>
          <w:sz w:val="22"/>
        </w:rPr>
      </w:pPr>
      <w:r w:rsidRPr="00FD6CF8">
        <w:rPr>
          <w:rFonts w:asciiTheme="minorHAnsi" w:eastAsiaTheme="minorHAnsi" w:hAnsiTheme="minorHAnsi" w:cstheme="minorHAnsi"/>
          <w:bCs/>
          <w:sz w:val="22"/>
        </w:rPr>
        <w:t>De tales obligaciones, si existieran, deberá informarse a la Universidad Internacional de Andalucía previamente a la formalización del Convenio.</w:t>
      </w:r>
    </w:p>
    <w:p w14:paraId="2EB61700" w14:textId="77777777" w:rsidR="003A7292" w:rsidRPr="00FD6CF8" w:rsidRDefault="003A7292" w:rsidP="003A7292">
      <w:pPr>
        <w:pStyle w:val="Prrafodelista"/>
        <w:numPr>
          <w:ilvl w:val="0"/>
          <w:numId w:val="15"/>
        </w:numPr>
        <w:autoSpaceDE w:val="0"/>
        <w:autoSpaceDN w:val="0"/>
        <w:adjustRightInd w:val="0"/>
        <w:spacing w:after="200" w:line="360" w:lineRule="auto"/>
        <w:rPr>
          <w:rFonts w:asciiTheme="minorHAnsi" w:eastAsiaTheme="minorHAnsi" w:hAnsiTheme="minorHAnsi" w:cstheme="minorHAnsi"/>
          <w:bCs/>
          <w:sz w:val="22"/>
        </w:rPr>
      </w:pPr>
      <w:r w:rsidRPr="00FD6CF8">
        <w:rPr>
          <w:rFonts w:asciiTheme="minorHAnsi" w:eastAsiaTheme="minorHAnsi" w:hAnsiTheme="minorHAnsi" w:cstheme="minorHAnsi"/>
          <w:bCs/>
          <w:sz w:val="22"/>
        </w:rPr>
        <w:t>Que, por tanto, declara que de tales actividades no se derivará, conforme a la legislación del país en el que se desarrollen las prácticas, responsabilidad y/u obligación alguna, fiscal, laboral, administrativa o de protección social distinta a las recogidas en el Convenio de Cooperación Educativa con la Universidad Internacional de Andalucía.</w:t>
      </w:r>
    </w:p>
    <w:p w14:paraId="1A9D1752" w14:textId="77777777" w:rsidR="003A7292" w:rsidRPr="00FD6CF8" w:rsidRDefault="003A7292" w:rsidP="003A7292">
      <w:pPr>
        <w:autoSpaceDE w:val="0"/>
        <w:autoSpaceDN w:val="0"/>
        <w:adjustRightInd w:val="0"/>
        <w:spacing w:line="360" w:lineRule="auto"/>
        <w:jc w:val="both"/>
        <w:rPr>
          <w:rFonts w:asciiTheme="minorHAnsi" w:hAnsiTheme="minorHAnsi" w:cstheme="minorHAnsi"/>
          <w:bCs/>
          <w:sz w:val="22"/>
          <w:szCs w:val="22"/>
        </w:rPr>
      </w:pPr>
    </w:p>
    <w:p w14:paraId="179460BC" w14:textId="77777777" w:rsidR="003A7292" w:rsidRPr="00FD6CF8" w:rsidRDefault="003A7292" w:rsidP="003A7292">
      <w:pPr>
        <w:autoSpaceDE w:val="0"/>
        <w:autoSpaceDN w:val="0"/>
        <w:adjustRightInd w:val="0"/>
        <w:spacing w:line="360" w:lineRule="auto"/>
        <w:jc w:val="right"/>
        <w:rPr>
          <w:rFonts w:asciiTheme="minorHAnsi" w:hAnsiTheme="minorHAnsi" w:cstheme="minorHAnsi"/>
          <w:bCs/>
          <w:sz w:val="22"/>
          <w:szCs w:val="22"/>
        </w:rPr>
      </w:pPr>
      <w:r w:rsidRPr="00FD6CF8">
        <w:rPr>
          <w:rFonts w:asciiTheme="minorHAnsi" w:hAnsiTheme="minorHAnsi" w:cstheme="minorHAnsi"/>
          <w:bCs/>
          <w:sz w:val="22"/>
          <w:szCs w:val="22"/>
        </w:rPr>
        <w:t>En                           a,                 de                            20   .</w:t>
      </w:r>
    </w:p>
    <w:p w14:paraId="324FCBC3" w14:textId="77777777" w:rsidR="003A7292" w:rsidRPr="00FD6CF8" w:rsidRDefault="003A7292" w:rsidP="003A7292">
      <w:pPr>
        <w:autoSpaceDE w:val="0"/>
        <w:autoSpaceDN w:val="0"/>
        <w:adjustRightInd w:val="0"/>
        <w:spacing w:line="360" w:lineRule="auto"/>
        <w:jc w:val="both"/>
        <w:rPr>
          <w:rFonts w:asciiTheme="minorHAnsi" w:hAnsiTheme="minorHAnsi" w:cstheme="minorHAnsi"/>
          <w:bCs/>
          <w:sz w:val="22"/>
          <w:szCs w:val="22"/>
        </w:rPr>
      </w:pPr>
    </w:p>
    <w:p w14:paraId="3A48CBE9" w14:textId="6D935074" w:rsidR="003A7292" w:rsidRPr="00FD6CF8" w:rsidRDefault="003A7292" w:rsidP="003A7292">
      <w:pPr>
        <w:autoSpaceDE w:val="0"/>
        <w:autoSpaceDN w:val="0"/>
        <w:adjustRightInd w:val="0"/>
        <w:spacing w:line="360" w:lineRule="auto"/>
        <w:jc w:val="center"/>
        <w:rPr>
          <w:rFonts w:asciiTheme="minorHAnsi" w:hAnsiTheme="minorHAnsi" w:cstheme="minorHAnsi"/>
          <w:bCs/>
          <w:sz w:val="22"/>
          <w:szCs w:val="22"/>
        </w:rPr>
      </w:pPr>
      <w:r w:rsidRPr="00FD6CF8">
        <w:rPr>
          <w:rFonts w:asciiTheme="minorHAnsi" w:hAnsiTheme="minorHAnsi" w:cstheme="minorHAnsi"/>
          <w:bCs/>
          <w:sz w:val="22"/>
          <w:szCs w:val="22"/>
        </w:rPr>
        <w:t>POR LA EMPRESA</w:t>
      </w:r>
      <w:r w:rsidR="0098165F">
        <w:rPr>
          <w:rFonts w:asciiTheme="minorHAnsi" w:hAnsiTheme="minorHAnsi" w:cstheme="minorHAnsi"/>
          <w:bCs/>
          <w:sz w:val="22"/>
          <w:szCs w:val="22"/>
        </w:rPr>
        <w:t>/</w:t>
      </w:r>
      <w:r w:rsidRPr="00FD6CF8">
        <w:rPr>
          <w:rFonts w:asciiTheme="minorHAnsi" w:hAnsiTheme="minorHAnsi" w:cstheme="minorHAnsi"/>
          <w:bCs/>
          <w:sz w:val="22"/>
          <w:szCs w:val="22"/>
        </w:rPr>
        <w:t>INSTITUCIÓN</w:t>
      </w:r>
    </w:p>
    <w:p w14:paraId="15C37BD8" w14:textId="77777777" w:rsidR="003A7292" w:rsidRPr="00FD6CF8" w:rsidRDefault="003A7292" w:rsidP="003A7292">
      <w:pPr>
        <w:autoSpaceDE w:val="0"/>
        <w:autoSpaceDN w:val="0"/>
        <w:adjustRightInd w:val="0"/>
        <w:spacing w:line="360" w:lineRule="auto"/>
        <w:jc w:val="center"/>
        <w:rPr>
          <w:rFonts w:asciiTheme="minorHAnsi" w:hAnsiTheme="minorHAnsi" w:cstheme="minorHAnsi"/>
          <w:bCs/>
          <w:sz w:val="22"/>
          <w:szCs w:val="22"/>
        </w:rPr>
      </w:pPr>
    </w:p>
    <w:p w14:paraId="6083B857" w14:textId="77777777" w:rsidR="003A7292" w:rsidRPr="00FD6CF8" w:rsidRDefault="003A7292" w:rsidP="003A7292">
      <w:pPr>
        <w:autoSpaceDE w:val="0"/>
        <w:autoSpaceDN w:val="0"/>
        <w:adjustRightInd w:val="0"/>
        <w:spacing w:line="360" w:lineRule="auto"/>
        <w:jc w:val="center"/>
        <w:rPr>
          <w:rFonts w:asciiTheme="minorHAnsi" w:hAnsiTheme="minorHAnsi" w:cstheme="minorHAnsi"/>
          <w:bCs/>
          <w:sz w:val="22"/>
          <w:szCs w:val="22"/>
        </w:rPr>
      </w:pPr>
    </w:p>
    <w:p w14:paraId="3843BB4C" w14:textId="77777777" w:rsidR="003A7292" w:rsidRPr="00FD6CF8" w:rsidRDefault="003A7292" w:rsidP="003A7292">
      <w:pPr>
        <w:autoSpaceDE w:val="0"/>
        <w:autoSpaceDN w:val="0"/>
        <w:adjustRightInd w:val="0"/>
        <w:spacing w:line="360" w:lineRule="auto"/>
        <w:jc w:val="both"/>
        <w:rPr>
          <w:rFonts w:asciiTheme="minorHAnsi" w:hAnsiTheme="minorHAnsi" w:cstheme="minorHAnsi"/>
          <w:bCs/>
          <w:sz w:val="22"/>
          <w:szCs w:val="22"/>
        </w:rPr>
      </w:pPr>
      <w:r w:rsidRPr="00FD6CF8">
        <w:rPr>
          <w:rFonts w:asciiTheme="minorHAnsi" w:hAnsiTheme="minorHAnsi" w:cstheme="minorHAnsi"/>
          <w:bCs/>
          <w:sz w:val="22"/>
          <w:szCs w:val="22"/>
        </w:rPr>
        <w:t xml:space="preserve">                                          Fdo.:</w:t>
      </w:r>
    </w:p>
    <w:p w14:paraId="55E975FD" w14:textId="77777777" w:rsidR="00D01ACA" w:rsidRDefault="00D01ACA" w:rsidP="003A7292">
      <w:pPr>
        <w:jc w:val="center"/>
        <w:rPr>
          <w:b/>
        </w:rPr>
      </w:pPr>
      <w:r>
        <w:rPr>
          <w:b/>
        </w:rPr>
        <w:br w:type="page"/>
      </w:r>
    </w:p>
    <w:p w14:paraId="3BE70F9A" w14:textId="1358EF85" w:rsidR="003A7292" w:rsidRPr="00FD6CF8" w:rsidRDefault="003A7292" w:rsidP="003A7292">
      <w:pPr>
        <w:jc w:val="center"/>
        <w:rPr>
          <w:rFonts w:asciiTheme="minorHAnsi" w:hAnsiTheme="minorHAnsi" w:cstheme="minorHAnsi"/>
          <w:b/>
          <w:sz w:val="28"/>
          <w:szCs w:val="28"/>
        </w:rPr>
      </w:pPr>
      <w:r w:rsidRPr="00FD6CF8">
        <w:rPr>
          <w:rFonts w:asciiTheme="minorHAnsi" w:hAnsiTheme="minorHAnsi" w:cstheme="minorHAnsi"/>
          <w:b/>
          <w:sz w:val="28"/>
          <w:szCs w:val="28"/>
        </w:rPr>
        <w:lastRenderedPageBreak/>
        <w:t>ANEXO 3</w:t>
      </w:r>
    </w:p>
    <w:p w14:paraId="1A098608" w14:textId="77777777" w:rsidR="003A7292" w:rsidRPr="00FD6CF8" w:rsidRDefault="003A7292" w:rsidP="00D01ACA">
      <w:pPr>
        <w:autoSpaceDE w:val="0"/>
        <w:autoSpaceDN w:val="0"/>
        <w:adjustRightInd w:val="0"/>
        <w:spacing w:before="240" w:after="360" w:line="360" w:lineRule="auto"/>
        <w:jc w:val="center"/>
        <w:rPr>
          <w:rFonts w:asciiTheme="minorHAnsi" w:hAnsiTheme="minorHAnsi" w:cstheme="minorHAnsi"/>
          <w:b/>
          <w:bCs/>
          <w:sz w:val="26"/>
          <w:szCs w:val="26"/>
        </w:rPr>
      </w:pPr>
      <w:r w:rsidRPr="00FD6CF8">
        <w:rPr>
          <w:rFonts w:asciiTheme="minorHAnsi" w:hAnsiTheme="minorHAnsi" w:cstheme="minorHAnsi"/>
          <w:b/>
          <w:bCs/>
          <w:sz w:val="26"/>
          <w:szCs w:val="26"/>
        </w:rPr>
        <w:t>Declaración responsable del/la estudiante</w:t>
      </w:r>
    </w:p>
    <w:p w14:paraId="76CD7611" w14:textId="32FE4635" w:rsidR="003A7292" w:rsidRPr="00FD6CF8" w:rsidRDefault="003A7292" w:rsidP="00D01ACA">
      <w:pPr>
        <w:autoSpaceDE w:val="0"/>
        <w:autoSpaceDN w:val="0"/>
        <w:adjustRightInd w:val="0"/>
        <w:spacing w:before="120" w:after="0" w:line="360" w:lineRule="auto"/>
        <w:jc w:val="both"/>
        <w:rPr>
          <w:rFonts w:asciiTheme="minorHAnsi" w:hAnsiTheme="minorHAnsi" w:cstheme="minorHAnsi"/>
          <w:bCs/>
          <w:sz w:val="22"/>
          <w:szCs w:val="22"/>
        </w:rPr>
      </w:pPr>
      <w:r w:rsidRPr="00FD6CF8">
        <w:rPr>
          <w:rFonts w:asciiTheme="minorHAnsi" w:hAnsiTheme="minorHAnsi" w:cstheme="minorHAnsi"/>
          <w:bCs/>
          <w:sz w:val="22"/>
          <w:szCs w:val="22"/>
        </w:rPr>
        <w:t>El/la estudiante D./Dª. ________________________________________</w:t>
      </w:r>
      <w:r w:rsidR="00FD6CF8">
        <w:rPr>
          <w:rFonts w:asciiTheme="minorHAnsi" w:hAnsiTheme="minorHAnsi" w:cstheme="minorHAnsi"/>
          <w:bCs/>
          <w:sz w:val="22"/>
          <w:szCs w:val="22"/>
        </w:rPr>
        <w:t>_________</w:t>
      </w:r>
      <w:r w:rsidRPr="00FD6CF8">
        <w:rPr>
          <w:rFonts w:asciiTheme="minorHAnsi" w:hAnsiTheme="minorHAnsi" w:cstheme="minorHAnsi"/>
          <w:bCs/>
          <w:sz w:val="22"/>
          <w:szCs w:val="22"/>
        </w:rPr>
        <w:t>___________</w:t>
      </w:r>
    </w:p>
    <w:p w14:paraId="433761FC" w14:textId="11C6560A" w:rsidR="003A7292" w:rsidRPr="00FD6CF8" w:rsidRDefault="003A7292" w:rsidP="00D01ACA">
      <w:pPr>
        <w:autoSpaceDE w:val="0"/>
        <w:autoSpaceDN w:val="0"/>
        <w:adjustRightInd w:val="0"/>
        <w:spacing w:after="0" w:line="360" w:lineRule="auto"/>
        <w:jc w:val="both"/>
        <w:rPr>
          <w:rFonts w:asciiTheme="minorHAnsi" w:hAnsiTheme="minorHAnsi" w:cstheme="minorHAnsi"/>
          <w:bCs/>
          <w:sz w:val="22"/>
          <w:szCs w:val="22"/>
        </w:rPr>
      </w:pPr>
      <w:r w:rsidRPr="00FD6CF8">
        <w:rPr>
          <w:rFonts w:asciiTheme="minorHAnsi" w:hAnsiTheme="minorHAnsi" w:cstheme="minorHAnsi"/>
          <w:bCs/>
          <w:sz w:val="22"/>
          <w:szCs w:val="22"/>
        </w:rPr>
        <w:t xml:space="preserve">propuesto para realizar las prácticas </w:t>
      </w:r>
      <w:r w:rsidR="00D67EAC">
        <w:rPr>
          <w:rFonts w:asciiTheme="minorHAnsi" w:hAnsiTheme="minorHAnsi" w:cstheme="minorHAnsi"/>
          <w:bCs/>
          <w:sz w:val="22"/>
          <w:szCs w:val="22"/>
        </w:rPr>
        <w:t xml:space="preserve">académicas externas </w:t>
      </w:r>
      <w:r w:rsidRPr="00FD6CF8">
        <w:rPr>
          <w:rFonts w:asciiTheme="minorHAnsi" w:hAnsiTheme="minorHAnsi" w:cstheme="minorHAnsi"/>
          <w:bCs/>
          <w:sz w:val="22"/>
          <w:szCs w:val="22"/>
        </w:rPr>
        <w:t>en la empresa/institución</w:t>
      </w:r>
      <w:r w:rsidR="00D67EAC">
        <w:rPr>
          <w:rFonts w:asciiTheme="minorHAnsi" w:hAnsiTheme="minorHAnsi" w:cstheme="minorHAnsi"/>
          <w:bCs/>
          <w:sz w:val="22"/>
          <w:szCs w:val="22"/>
        </w:rPr>
        <w:t xml:space="preserve"> ________________</w:t>
      </w:r>
      <w:r w:rsidRPr="00FD6CF8">
        <w:rPr>
          <w:rFonts w:asciiTheme="minorHAnsi" w:hAnsiTheme="minorHAnsi" w:cstheme="minorHAnsi"/>
          <w:bCs/>
          <w:sz w:val="22"/>
          <w:szCs w:val="22"/>
        </w:rPr>
        <w:t>__________</w:t>
      </w:r>
      <w:r w:rsidR="00D67EAC">
        <w:rPr>
          <w:rFonts w:asciiTheme="minorHAnsi" w:hAnsiTheme="minorHAnsi" w:cstheme="minorHAnsi"/>
          <w:bCs/>
          <w:sz w:val="22"/>
          <w:szCs w:val="22"/>
        </w:rPr>
        <w:t>____________________________________________________</w:t>
      </w:r>
      <w:r w:rsidR="00FD6CF8">
        <w:rPr>
          <w:rFonts w:asciiTheme="minorHAnsi" w:hAnsiTheme="minorHAnsi" w:cstheme="minorHAnsi"/>
          <w:bCs/>
          <w:sz w:val="22"/>
          <w:szCs w:val="22"/>
        </w:rPr>
        <w:t>,</w:t>
      </w:r>
    </w:p>
    <w:p w14:paraId="3EB6EB78" w14:textId="7C51DA62" w:rsidR="003A7292" w:rsidRPr="00FD6CF8" w:rsidRDefault="003A7292" w:rsidP="00D01ACA">
      <w:pPr>
        <w:autoSpaceDE w:val="0"/>
        <w:autoSpaceDN w:val="0"/>
        <w:adjustRightInd w:val="0"/>
        <w:spacing w:after="0" w:line="360" w:lineRule="auto"/>
        <w:jc w:val="both"/>
        <w:rPr>
          <w:rFonts w:asciiTheme="minorHAnsi" w:hAnsiTheme="minorHAnsi" w:cstheme="minorHAnsi"/>
          <w:bCs/>
          <w:sz w:val="22"/>
          <w:szCs w:val="22"/>
        </w:rPr>
      </w:pPr>
      <w:r w:rsidRPr="00FD6CF8">
        <w:rPr>
          <w:rFonts w:asciiTheme="minorHAnsi" w:hAnsiTheme="minorHAnsi" w:cstheme="minorHAnsi"/>
          <w:bCs/>
          <w:sz w:val="22"/>
          <w:szCs w:val="22"/>
        </w:rPr>
        <w:t xml:space="preserve">declara la inexistencia de cualquier posible responsabilidad y/u obligación fiscal, laboral, administrativa o de protección social distinta a las recogidas en el Convenio de Cooperación Educativa </w:t>
      </w:r>
      <w:r w:rsidR="006F49EA">
        <w:rPr>
          <w:rFonts w:asciiTheme="minorHAnsi" w:hAnsiTheme="minorHAnsi" w:cstheme="minorHAnsi"/>
          <w:bCs/>
          <w:sz w:val="22"/>
          <w:szCs w:val="22"/>
        </w:rPr>
        <w:t xml:space="preserve">suscrito al efecto </w:t>
      </w:r>
      <w:r w:rsidRPr="00FD6CF8">
        <w:rPr>
          <w:rFonts w:asciiTheme="minorHAnsi" w:hAnsiTheme="minorHAnsi" w:cstheme="minorHAnsi"/>
          <w:bCs/>
          <w:sz w:val="22"/>
          <w:szCs w:val="22"/>
        </w:rPr>
        <w:t>con la Universidad Internacional de Andalucía</w:t>
      </w:r>
      <w:r w:rsidR="006F49EA">
        <w:rPr>
          <w:rFonts w:asciiTheme="minorHAnsi" w:hAnsiTheme="minorHAnsi" w:cstheme="minorHAnsi"/>
          <w:bCs/>
          <w:sz w:val="22"/>
          <w:szCs w:val="22"/>
        </w:rPr>
        <w:t>,</w:t>
      </w:r>
      <w:r w:rsidRPr="00FD6CF8">
        <w:rPr>
          <w:rFonts w:asciiTheme="minorHAnsi" w:hAnsiTheme="minorHAnsi" w:cstheme="minorHAnsi"/>
          <w:bCs/>
          <w:sz w:val="22"/>
          <w:szCs w:val="22"/>
        </w:rPr>
        <w:t xml:space="preserve"> que pudiera derivarse de </w:t>
      </w:r>
      <w:r w:rsidR="006F49EA">
        <w:rPr>
          <w:rFonts w:asciiTheme="minorHAnsi" w:hAnsiTheme="minorHAnsi" w:cstheme="minorHAnsi"/>
          <w:bCs/>
          <w:sz w:val="22"/>
          <w:szCs w:val="22"/>
        </w:rPr>
        <w:t xml:space="preserve">la realización de </w:t>
      </w:r>
      <w:r w:rsidRPr="00FD6CF8">
        <w:rPr>
          <w:rFonts w:asciiTheme="minorHAnsi" w:hAnsiTheme="minorHAnsi" w:cstheme="minorHAnsi"/>
          <w:bCs/>
          <w:sz w:val="22"/>
          <w:szCs w:val="22"/>
        </w:rPr>
        <w:t xml:space="preserve">dichas prácticas en función de la legislación del país en el que se desarrollarán estas prácticas </w:t>
      </w:r>
      <w:r w:rsidR="006F49EA">
        <w:rPr>
          <w:rFonts w:asciiTheme="minorHAnsi" w:hAnsiTheme="minorHAnsi" w:cstheme="minorHAnsi"/>
          <w:bCs/>
          <w:sz w:val="22"/>
          <w:szCs w:val="22"/>
        </w:rPr>
        <w:t xml:space="preserve">académicas </w:t>
      </w:r>
      <w:r w:rsidRPr="00FD6CF8">
        <w:rPr>
          <w:rFonts w:asciiTheme="minorHAnsi" w:hAnsiTheme="minorHAnsi" w:cstheme="minorHAnsi"/>
          <w:bCs/>
          <w:sz w:val="22"/>
          <w:szCs w:val="22"/>
        </w:rPr>
        <w:t>externas.</w:t>
      </w:r>
    </w:p>
    <w:p w14:paraId="28346AAD" w14:textId="77777777" w:rsidR="003A7292" w:rsidRPr="00FD6CF8" w:rsidRDefault="003A7292" w:rsidP="00D67EAC">
      <w:pPr>
        <w:autoSpaceDE w:val="0"/>
        <w:autoSpaceDN w:val="0"/>
        <w:adjustRightInd w:val="0"/>
        <w:spacing w:before="240" w:line="360" w:lineRule="auto"/>
        <w:jc w:val="both"/>
        <w:rPr>
          <w:rFonts w:asciiTheme="minorHAnsi" w:hAnsiTheme="minorHAnsi" w:cstheme="minorHAnsi"/>
          <w:bCs/>
          <w:sz w:val="22"/>
          <w:szCs w:val="22"/>
        </w:rPr>
      </w:pPr>
      <w:r w:rsidRPr="00FD6CF8">
        <w:rPr>
          <w:rFonts w:asciiTheme="minorHAnsi" w:hAnsiTheme="minorHAnsi" w:cstheme="minorHAnsi"/>
          <w:bCs/>
          <w:sz w:val="22"/>
          <w:szCs w:val="22"/>
        </w:rPr>
        <w:t>Igualmente, se compromete de forma expresa a informar inmediatamente a la Universidad Internacional de Andalucía, a través de su tutor/a académico/a, de la realización, dentro de dichas prácticas, de actividades no formativas, que pudieran ser consideradas laborales o que pudieran generar cualquier tipo de responsabilidad civil, mercantil, laboral, tributaria o de protección social distintas a las establecidas en el Convenio de Cooperación Educativa con la Universidad.</w:t>
      </w:r>
    </w:p>
    <w:p w14:paraId="129A3EA8" w14:textId="77777777" w:rsidR="003A7292" w:rsidRPr="00FD6CF8" w:rsidRDefault="003A7292" w:rsidP="003A7292">
      <w:pPr>
        <w:autoSpaceDE w:val="0"/>
        <w:autoSpaceDN w:val="0"/>
        <w:adjustRightInd w:val="0"/>
        <w:spacing w:line="360" w:lineRule="auto"/>
        <w:jc w:val="right"/>
        <w:rPr>
          <w:rFonts w:asciiTheme="minorHAnsi" w:hAnsiTheme="minorHAnsi" w:cstheme="minorHAnsi"/>
          <w:bCs/>
          <w:sz w:val="22"/>
          <w:szCs w:val="22"/>
        </w:rPr>
      </w:pPr>
    </w:p>
    <w:p w14:paraId="42626D67" w14:textId="77777777" w:rsidR="003A7292" w:rsidRPr="00FD6CF8" w:rsidRDefault="003A7292" w:rsidP="003A7292">
      <w:pPr>
        <w:autoSpaceDE w:val="0"/>
        <w:autoSpaceDN w:val="0"/>
        <w:adjustRightInd w:val="0"/>
        <w:spacing w:line="360" w:lineRule="auto"/>
        <w:jc w:val="right"/>
        <w:rPr>
          <w:rFonts w:asciiTheme="minorHAnsi" w:hAnsiTheme="minorHAnsi" w:cstheme="minorHAnsi"/>
          <w:bCs/>
          <w:sz w:val="22"/>
          <w:szCs w:val="22"/>
        </w:rPr>
      </w:pPr>
      <w:r w:rsidRPr="00FD6CF8">
        <w:rPr>
          <w:rFonts w:asciiTheme="minorHAnsi" w:hAnsiTheme="minorHAnsi" w:cstheme="minorHAnsi"/>
          <w:bCs/>
          <w:sz w:val="22"/>
          <w:szCs w:val="22"/>
        </w:rPr>
        <w:t>En                           a,                 de                            20   .</w:t>
      </w:r>
    </w:p>
    <w:p w14:paraId="550BCF00" w14:textId="77777777" w:rsidR="003A7292" w:rsidRPr="00FD6CF8" w:rsidRDefault="003A7292" w:rsidP="003A7292">
      <w:pPr>
        <w:autoSpaceDE w:val="0"/>
        <w:autoSpaceDN w:val="0"/>
        <w:adjustRightInd w:val="0"/>
        <w:spacing w:line="360" w:lineRule="auto"/>
        <w:jc w:val="both"/>
        <w:rPr>
          <w:rFonts w:asciiTheme="minorHAnsi" w:hAnsiTheme="minorHAnsi" w:cstheme="minorHAnsi"/>
          <w:bCs/>
          <w:sz w:val="22"/>
          <w:szCs w:val="22"/>
        </w:rPr>
      </w:pPr>
    </w:p>
    <w:p w14:paraId="411110E3" w14:textId="77777777" w:rsidR="003A7292" w:rsidRPr="00FD6CF8" w:rsidRDefault="003A7292" w:rsidP="003A7292">
      <w:pPr>
        <w:autoSpaceDE w:val="0"/>
        <w:autoSpaceDN w:val="0"/>
        <w:adjustRightInd w:val="0"/>
        <w:spacing w:line="360" w:lineRule="auto"/>
        <w:jc w:val="center"/>
        <w:rPr>
          <w:rFonts w:asciiTheme="minorHAnsi" w:hAnsiTheme="minorHAnsi" w:cstheme="minorHAnsi"/>
          <w:bCs/>
          <w:sz w:val="22"/>
          <w:szCs w:val="22"/>
        </w:rPr>
      </w:pPr>
      <w:r w:rsidRPr="00FD6CF8">
        <w:rPr>
          <w:rFonts w:asciiTheme="minorHAnsi" w:hAnsiTheme="minorHAnsi" w:cstheme="minorHAnsi"/>
          <w:bCs/>
          <w:sz w:val="22"/>
          <w:szCs w:val="22"/>
        </w:rPr>
        <w:t>EL/LA ESTUDIANTE</w:t>
      </w:r>
    </w:p>
    <w:p w14:paraId="46C19ECB" w14:textId="77777777" w:rsidR="003A7292" w:rsidRDefault="003A7292" w:rsidP="003A7292">
      <w:pPr>
        <w:autoSpaceDE w:val="0"/>
        <w:autoSpaceDN w:val="0"/>
        <w:adjustRightInd w:val="0"/>
        <w:spacing w:line="360" w:lineRule="auto"/>
        <w:jc w:val="center"/>
        <w:rPr>
          <w:rFonts w:asciiTheme="minorHAnsi" w:hAnsiTheme="minorHAnsi" w:cstheme="minorHAnsi"/>
          <w:bCs/>
          <w:sz w:val="22"/>
          <w:szCs w:val="22"/>
        </w:rPr>
      </w:pPr>
    </w:p>
    <w:p w14:paraId="75E0EBD2" w14:textId="77777777" w:rsidR="00D67EAC" w:rsidRPr="00FD6CF8" w:rsidRDefault="00D67EAC" w:rsidP="003A7292">
      <w:pPr>
        <w:autoSpaceDE w:val="0"/>
        <w:autoSpaceDN w:val="0"/>
        <w:adjustRightInd w:val="0"/>
        <w:spacing w:line="360" w:lineRule="auto"/>
        <w:jc w:val="center"/>
        <w:rPr>
          <w:rFonts w:asciiTheme="minorHAnsi" w:hAnsiTheme="minorHAnsi" w:cstheme="minorHAnsi"/>
          <w:bCs/>
          <w:sz w:val="22"/>
          <w:szCs w:val="22"/>
        </w:rPr>
      </w:pPr>
    </w:p>
    <w:p w14:paraId="3646D8FF" w14:textId="77777777" w:rsidR="003A7292" w:rsidRPr="00FD6CF8" w:rsidRDefault="003A7292" w:rsidP="003A7292">
      <w:pPr>
        <w:autoSpaceDE w:val="0"/>
        <w:autoSpaceDN w:val="0"/>
        <w:adjustRightInd w:val="0"/>
        <w:spacing w:line="360" w:lineRule="auto"/>
        <w:jc w:val="both"/>
        <w:rPr>
          <w:rFonts w:asciiTheme="minorHAnsi" w:hAnsiTheme="minorHAnsi" w:cstheme="minorHAnsi"/>
          <w:bCs/>
          <w:sz w:val="22"/>
          <w:szCs w:val="22"/>
        </w:rPr>
      </w:pPr>
      <w:r w:rsidRPr="00FD6CF8">
        <w:rPr>
          <w:rFonts w:asciiTheme="minorHAnsi" w:hAnsiTheme="minorHAnsi" w:cstheme="minorHAnsi"/>
          <w:bCs/>
          <w:sz w:val="22"/>
          <w:szCs w:val="22"/>
        </w:rPr>
        <w:t xml:space="preserve">                                          Fdo.:</w:t>
      </w:r>
    </w:p>
    <w:p w14:paraId="60763180" w14:textId="77777777" w:rsidR="004C4BD9" w:rsidRPr="00FD6CF8" w:rsidRDefault="004C4BD9" w:rsidP="003A7292">
      <w:pPr>
        <w:rPr>
          <w:rFonts w:asciiTheme="minorHAnsi" w:hAnsiTheme="minorHAnsi" w:cstheme="minorHAnsi"/>
        </w:rPr>
      </w:pPr>
    </w:p>
    <w:sectPr w:rsidR="004C4BD9" w:rsidRPr="00FD6CF8" w:rsidSect="002E6582">
      <w:headerReference w:type="default" r:id="rId11"/>
      <w:footerReference w:type="default" r:id="rId12"/>
      <w:pgSz w:w="11900" w:h="16840"/>
      <w:pgMar w:top="2835" w:right="1701" w:bottom="1559"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F8927" w14:textId="77777777" w:rsidR="005C786D" w:rsidRDefault="005C786D" w:rsidP="006063C3">
      <w:r>
        <w:separator/>
      </w:r>
    </w:p>
  </w:endnote>
  <w:endnote w:type="continuationSeparator" w:id="0">
    <w:p w14:paraId="31A5D3E6" w14:textId="77777777" w:rsidR="005C786D" w:rsidRDefault="005C786D" w:rsidP="00606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Helvetica Neue">
    <w:charset w:val="CC"/>
    <w:family w:val="auto"/>
    <w:pitch w:val="variable"/>
    <w:sig w:usb0="8000020B" w:usb1="10000048" w:usb2="00000000" w:usb3="00000000" w:csb0="00000004"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Nova Cond">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EF1F6" w14:textId="4591793C" w:rsidR="00B602D5" w:rsidRDefault="00B602D5" w:rsidP="006063C3">
    <w:pPr>
      <w:pStyle w:val="Piedepgina"/>
    </w:pPr>
    <w:r>
      <w:rPr>
        <w:noProof/>
        <w:lang w:eastAsia="es-ES"/>
      </w:rPr>
      <mc:AlternateContent>
        <mc:Choice Requires="wps">
          <w:drawing>
            <wp:anchor distT="45720" distB="45720" distL="114300" distR="114300" simplePos="0" relativeHeight="251668480" behindDoc="0" locked="0" layoutInCell="1" allowOverlap="1" wp14:anchorId="48175D6D" wp14:editId="4247CB05">
              <wp:simplePos x="0" y="0"/>
              <wp:positionH relativeFrom="rightMargin">
                <wp:posOffset>-215900</wp:posOffset>
              </wp:positionH>
              <wp:positionV relativeFrom="paragraph">
                <wp:posOffset>-615950</wp:posOffset>
              </wp:positionV>
              <wp:extent cx="784860" cy="367665"/>
              <wp:effectExtent l="0" t="0" r="0" b="0"/>
              <wp:wrapSquare wrapText="bothSides"/>
              <wp:docPr id="2128984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367665"/>
                      </a:xfrm>
                      <a:prstGeom prst="rect">
                        <a:avLst/>
                      </a:prstGeom>
                      <a:solidFill>
                        <a:srgbClr val="FFFFFF"/>
                      </a:solidFill>
                      <a:ln w="9525">
                        <a:noFill/>
                        <a:miter lim="800000"/>
                        <a:headEnd/>
                        <a:tailEnd/>
                      </a:ln>
                    </wps:spPr>
                    <wps:txbx>
                      <w:txbxContent>
                        <w:p w14:paraId="33367937" w14:textId="5B8E15D6" w:rsidR="00B602D5" w:rsidRPr="00E8177E" w:rsidRDefault="00B602D5" w:rsidP="00E8177E">
                          <w:pPr>
                            <w:spacing w:after="0"/>
                            <w:jc w:val="right"/>
                            <w:rPr>
                              <w:b/>
                              <w:bCs/>
                              <w:sz w:val="22"/>
                              <w:szCs w:val="22"/>
                            </w:rPr>
                          </w:pPr>
                          <w:r w:rsidRPr="00E8177E">
                            <w:rPr>
                              <w:b/>
                              <w:bCs/>
                              <w:sz w:val="22"/>
                              <w:szCs w:val="22"/>
                            </w:rPr>
                            <w:fldChar w:fldCharType="begin"/>
                          </w:r>
                          <w:r w:rsidRPr="00E8177E">
                            <w:rPr>
                              <w:b/>
                              <w:bCs/>
                              <w:sz w:val="22"/>
                              <w:szCs w:val="22"/>
                            </w:rPr>
                            <w:instrText>PAGE   \* MERGEFORMAT</w:instrText>
                          </w:r>
                          <w:r w:rsidRPr="00E8177E">
                            <w:rPr>
                              <w:b/>
                              <w:bCs/>
                              <w:sz w:val="22"/>
                              <w:szCs w:val="22"/>
                            </w:rPr>
                            <w:fldChar w:fldCharType="separate"/>
                          </w:r>
                          <w:r w:rsidR="009B2F36">
                            <w:rPr>
                              <w:b/>
                              <w:bCs/>
                              <w:noProof/>
                              <w:sz w:val="22"/>
                              <w:szCs w:val="22"/>
                            </w:rPr>
                            <w:t>2</w:t>
                          </w:r>
                          <w:r w:rsidRPr="00E8177E">
                            <w:rPr>
                              <w:b/>
                              <w:bCs/>
                              <w:sz w:val="22"/>
                              <w:szCs w:val="22"/>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8175D6D" id="_x0000_t202" coordsize="21600,21600" o:spt="202" path="m,l,21600r21600,l21600,xe">
              <v:stroke joinstyle="miter"/>
              <v:path gradientshapeok="t" o:connecttype="rect"/>
            </v:shapetype>
            <v:shape id="Cuadro de texto 2" o:spid="_x0000_s1026" type="#_x0000_t202" style="position:absolute;margin-left:-17pt;margin-top:-48.5pt;width:61.8pt;height:28.95pt;z-index:251668480;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" stroked="f">
              <v:textbox>
                <w:txbxContent>
                  <w:p w14:paraId="33367937" w14:textId="5B8E15D6" w:rsidR="00B602D5" w:rsidRPr="00E8177E" w:rsidRDefault="00B602D5" w:rsidP="00E8177E">
                    <w:pPr>
                      <w:spacing w:after="0"/>
                      <w:jc w:val="right"/>
                      <w:rPr>
                        <w:b/>
                        <w:bCs/>
                        <w:sz w:val="22"/>
                        <w:szCs w:val="22"/>
                      </w:rPr>
                    </w:pPr>
                    <w:r w:rsidRPr="00E8177E">
                      <w:rPr>
                        <w:b/>
                        <w:bCs/>
                        <w:sz w:val="22"/>
                        <w:szCs w:val="22"/>
                      </w:rPr>
                      <w:fldChar w:fldCharType="begin"/>
                    </w:r>
                    <w:r w:rsidRPr="00E8177E">
                      <w:rPr>
                        <w:b/>
                        <w:bCs/>
                        <w:sz w:val="22"/>
                        <w:szCs w:val="22"/>
                      </w:rPr>
                      <w:instrText>PAGE   \* MERGEFORMAT</w:instrText>
                    </w:r>
                    <w:r w:rsidRPr="00E8177E">
                      <w:rPr>
                        <w:b/>
                        <w:bCs/>
                        <w:sz w:val="22"/>
                        <w:szCs w:val="22"/>
                      </w:rPr>
                      <w:fldChar w:fldCharType="separate"/>
                    </w:r>
                    <w:r w:rsidR="009B2F36">
                      <w:rPr>
                        <w:b/>
                        <w:bCs/>
                        <w:noProof/>
                        <w:sz w:val="22"/>
                        <w:szCs w:val="22"/>
                      </w:rPr>
                      <w:t>2</w:t>
                    </w:r>
                    <w:r w:rsidRPr="00E8177E">
                      <w:rPr>
                        <w:b/>
                        <w:bCs/>
                        <w:sz w:val="22"/>
                        <w:szCs w:val="22"/>
                      </w:rPr>
                      <w:fldChar w:fldCharType="end"/>
                    </w:r>
                  </w:p>
                </w:txbxContent>
              </v:textbox>
              <w10:wrap type="square" anchorx="margin"/>
            </v:shape>
          </w:pict>
        </mc:Fallback>
      </mc:AlternateContent>
    </w:r>
    <w:r>
      <w:rPr>
        <w:noProof/>
        <w:lang w:eastAsia="es-ES"/>
      </w:rPr>
      <mc:AlternateContent>
        <mc:Choice Requires="wps">
          <w:drawing>
            <wp:anchor distT="0" distB="0" distL="114300" distR="114300" simplePos="0" relativeHeight="251660288" behindDoc="0" locked="0" layoutInCell="1" allowOverlap="1" wp14:anchorId="5C515A2C" wp14:editId="251FF6FD">
              <wp:simplePos x="0" y="0"/>
              <wp:positionH relativeFrom="page">
                <wp:posOffset>0</wp:posOffset>
              </wp:positionH>
              <wp:positionV relativeFrom="paragraph">
                <wp:posOffset>123190</wp:posOffset>
              </wp:positionV>
              <wp:extent cx="7575550" cy="222250"/>
              <wp:effectExtent l="0" t="0" r="6350" b="6350"/>
              <wp:wrapNone/>
              <wp:docPr id="733197839" name="Rectángulo 2"/>
              <wp:cNvGraphicFramePr/>
              <a:graphic xmlns:a="http://schemas.openxmlformats.org/drawingml/2006/main">
                <a:graphicData uri="http://schemas.microsoft.com/office/word/2010/wordprocessingShape">
                  <wps:wsp>
                    <wps:cNvSpPr/>
                    <wps:spPr>
                      <a:xfrm>
                        <a:off x="0" y="0"/>
                        <a:ext cx="7575550" cy="222250"/>
                      </a:xfrm>
                      <a:prstGeom prst="rect">
                        <a:avLst/>
                      </a:prstGeom>
                      <a:solidFill>
                        <a:srgbClr val="00C26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14191A" id="Rectángulo 2" o:spid="_x0000_s1026" style="position:absolute;margin-left:0;margin-top:9.7pt;width:596.5pt;height:17.5pt;z-index:25166028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" fillcolor="#00c261" stroked="f" strokeweight="1pt">
              <w10:wrap anchorx="page"/>
            </v:rect>
          </w:pict>
        </mc:Fallback>
      </mc:AlternateContent>
    </w:r>
    <w:r w:rsidRPr="00B149DE">
      <w:rPr>
        <w:noProof/>
        <w:lang w:eastAsia="es-ES"/>
      </w:rPr>
      <w:drawing>
        <wp:anchor distT="0" distB="0" distL="114300" distR="114300" simplePos="0" relativeHeight="251662336" behindDoc="0" locked="0" layoutInCell="1" allowOverlap="1" wp14:anchorId="2E175914" wp14:editId="7649871D">
          <wp:simplePos x="0" y="0"/>
          <wp:positionH relativeFrom="page">
            <wp:posOffset>7359650</wp:posOffset>
          </wp:positionH>
          <wp:positionV relativeFrom="paragraph">
            <wp:posOffset>-546626</wp:posOffset>
          </wp:positionV>
          <wp:extent cx="196850" cy="201930"/>
          <wp:effectExtent l="0" t="0" r="0" b="7620"/>
          <wp:wrapSquare wrapText="bothSides"/>
          <wp:docPr id="270144897" name="Imagen 1"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320385" name="Imagen 1" descr="For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rot="10800000">
                    <a:off x="0" y="0"/>
                    <a:ext cx="196850" cy="2019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F135B" w14:textId="77777777" w:rsidR="005C786D" w:rsidRDefault="005C786D" w:rsidP="006063C3">
      <w:r>
        <w:separator/>
      </w:r>
    </w:p>
  </w:footnote>
  <w:footnote w:type="continuationSeparator" w:id="0">
    <w:p w14:paraId="1526A2A1" w14:textId="77777777" w:rsidR="005C786D" w:rsidRDefault="005C786D" w:rsidP="00606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AE792" w14:textId="0BC2B7CB" w:rsidR="003A7292" w:rsidRDefault="00B602D5" w:rsidP="003A7292">
    <w:pPr>
      <w:pStyle w:val="Encabezado"/>
      <w:tabs>
        <w:tab w:val="clear" w:pos="8838"/>
        <w:tab w:val="right" w:pos="8498"/>
      </w:tabs>
      <w:spacing w:after="120"/>
      <w:ind w:hanging="1560"/>
      <w:jc w:val="center"/>
      <w:rPr>
        <w:rFonts w:asciiTheme="minorHAnsi" w:hAnsiTheme="minorHAnsi" w:cstheme="minorHAnsi"/>
        <w:b/>
        <w:sz w:val="28"/>
        <w:szCs w:val="28"/>
      </w:rPr>
    </w:pPr>
    <w:r>
      <w:rPr>
        <w:noProof/>
        <w:lang w:eastAsia="es-ES"/>
      </w:rPr>
      <w:drawing>
        <wp:inline distT="0" distB="0" distL="0" distR="0" wp14:anchorId="7E9C6B25" wp14:editId="799FF822">
          <wp:extent cx="7513670" cy="1430020"/>
          <wp:effectExtent l="0" t="0" r="0" b="0"/>
          <wp:docPr id="950768906" name="Imagen 950768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189142"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513670" cy="1430020"/>
                  </a:xfrm>
                  <a:prstGeom prst="rect">
                    <a:avLst/>
                  </a:prstGeom>
                </pic:spPr>
              </pic:pic>
            </a:graphicData>
          </a:graphic>
        </wp:inline>
      </w:drawing>
    </w:r>
    <w:r w:rsidR="003A7292" w:rsidRPr="003A7292">
      <w:rPr>
        <w:rFonts w:asciiTheme="minorHAnsi" w:hAnsiTheme="minorHAnsi" w:cstheme="minorHAnsi"/>
        <w:b/>
        <w:sz w:val="28"/>
        <w:szCs w:val="28"/>
      </w:rPr>
      <w:t xml:space="preserve"> </w:t>
    </w:r>
  </w:p>
  <w:p w14:paraId="5B136684" w14:textId="58BA1A6E" w:rsidR="00B602D5" w:rsidRDefault="003A7292" w:rsidP="003A7292">
    <w:pPr>
      <w:pStyle w:val="Encabezado"/>
      <w:spacing w:after="0"/>
      <w:jc w:val="center"/>
    </w:pPr>
    <w:r w:rsidRPr="00EC21F1">
      <w:rPr>
        <w:rFonts w:asciiTheme="minorHAnsi" w:hAnsiTheme="minorHAnsi" w:cstheme="minorHAnsi"/>
        <w:b/>
        <w:sz w:val="28"/>
        <w:szCs w:val="28"/>
      </w:rPr>
      <w:t>S</w:t>
    </w:r>
    <w:r>
      <w:rPr>
        <w:rFonts w:asciiTheme="minorHAnsi" w:hAnsiTheme="minorHAnsi" w:cstheme="minorHAnsi"/>
        <w:b/>
        <w:sz w:val="28"/>
        <w:szCs w:val="28"/>
      </w:rPr>
      <w:t xml:space="preserve">OLICITUD DE PRÁCTICAS ACADÉMICAS EXTERNAS </w:t>
    </w:r>
    <w:r w:rsidR="004D4BB3">
      <w:rPr>
        <w:rFonts w:asciiTheme="minorHAnsi" w:hAnsiTheme="minorHAnsi" w:cstheme="minorHAnsi"/>
        <w:b/>
        <w:sz w:val="28"/>
        <w:szCs w:val="28"/>
      </w:rPr>
      <w:t>EXTRA</w:t>
    </w:r>
    <w:r>
      <w:rPr>
        <w:rFonts w:asciiTheme="minorHAnsi" w:hAnsiTheme="minorHAnsi" w:cstheme="minorHAnsi"/>
        <w:b/>
        <w:sz w:val="28"/>
        <w:szCs w:val="28"/>
      </w:rPr>
      <w:t>CURRICULARES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1.5pt;height:11.5pt" o:bullet="t">
        <v:imagedata r:id="rId1" o:title="msoA9CA"/>
      </v:shape>
    </w:pict>
  </w:numPicBullet>
  <w:abstractNum w:abstractNumId="0" w15:restartNumberingAfterBreak="0">
    <w:nsid w:val="000A2E4F"/>
    <w:multiLevelType w:val="hybridMultilevel"/>
    <w:tmpl w:val="E3862640"/>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00917941"/>
    <w:multiLevelType w:val="hybridMultilevel"/>
    <w:tmpl w:val="34A03A60"/>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1BC29BC"/>
    <w:multiLevelType w:val="hybridMultilevel"/>
    <w:tmpl w:val="FA786B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5054A7F"/>
    <w:multiLevelType w:val="hybridMultilevel"/>
    <w:tmpl w:val="516E61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2BDA73E6"/>
    <w:multiLevelType w:val="hybridMultilevel"/>
    <w:tmpl w:val="03FA042C"/>
    <w:lvl w:ilvl="0" w:tplc="737A96E0">
      <w:start w:val="1"/>
      <w:numFmt w:val="bullet"/>
      <w:lvlText w:val="-"/>
      <w:lvlJc w:val="left"/>
      <w:pPr>
        <w:ind w:left="1800" w:hanging="360"/>
      </w:pPr>
      <w:rPr>
        <w:rFonts w:ascii="Arial" w:eastAsia="Arial" w:hAnsi="Arial" w:cs="Aria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5" w15:restartNumberingAfterBreak="0">
    <w:nsid w:val="2C2D062D"/>
    <w:multiLevelType w:val="hybridMultilevel"/>
    <w:tmpl w:val="855C9018"/>
    <w:lvl w:ilvl="0" w:tplc="0C0A0001">
      <w:start w:val="1"/>
      <w:numFmt w:val="bullet"/>
      <w:lvlText w:val=""/>
      <w:lvlJc w:val="left"/>
      <w:pPr>
        <w:ind w:left="-844" w:hanging="360"/>
      </w:pPr>
      <w:rPr>
        <w:rFonts w:ascii="Symbol" w:hAnsi="Symbol" w:hint="default"/>
      </w:rPr>
    </w:lvl>
    <w:lvl w:ilvl="1" w:tplc="0C0A0003">
      <w:start w:val="1"/>
      <w:numFmt w:val="bullet"/>
      <w:lvlText w:val="o"/>
      <w:lvlJc w:val="left"/>
      <w:pPr>
        <w:ind w:left="-124" w:hanging="360"/>
      </w:pPr>
      <w:rPr>
        <w:rFonts w:ascii="Courier New" w:hAnsi="Courier New" w:cs="Courier New" w:hint="default"/>
      </w:rPr>
    </w:lvl>
    <w:lvl w:ilvl="2" w:tplc="0C0A0005" w:tentative="1">
      <w:start w:val="1"/>
      <w:numFmt w:val="bullet"/>
      <w:lvlText w:val=""/>
      <w:lvlJc w:val="left"/>
      <w:pPr>
        <w:ind w:left="596" w:hanging="360"/>
      </w:pPr>
      <w:rPr>
        <w:rFonts w:ascii="Wingdings" w:hAnsi="Wingdings" w:hint="default"/>
      </w:rPr>
    </w:lvl>
    <w:lvl w:ilvl="3" w:tplc="0C0A0001" w:tentative="1">
      <w:start w:val="1"/>
      <w:numFmt w:val="bullet"/>
      <w:lvlText w:val=""/>
      <w:lvlJc w:val="left"/>
      <w:pPr>
        <w:ind w:left="1316" w:hanging="360"/>
      </w:pPr>
      <w:rPr>
        <w:rFonts w:ascii="Symbol" w:hAnsi="Symbol" w:hint="default"/>
      </w:rPr>
    </w:lvl>
    <w:lvl w:ilvl="4" w:tplc="0C0A0003" w:tentative="1">
      <w:start w:val="1"/>
      <w:numFmt w:val="bullet"/>
      <w:lvlText w:val="o"/>
      <w:lvlJc w:val="left"/>
      <w:pPr>
        <w:ind w:left="2036" w:hanging="360"/>
      </w:pPr>
      <w:rPr>
        <w:rFonts w:ascii="Courier New" w:hAnsi="Courier New" w:cs="Courier New" w:hint="default"/>
      </w:rPr>
    </w:lvl>
    <w:lvl w:ilvl="5" w:tplc="0C0A0005" w:tentative="1">
      <w:start w:val="1"/>
      <w:numFmt w:val="bullet"/>
      <w:lvlText w:val=""/>
      <w:lvlJc w:val="left"/>
      <w:pPr>
        <w:ind w:left="2756" w:hanging="360"/>
      </w:pPr>
      <w:rPr>
        <w:rFonts w:ascii="Wingdings" w:hAnsi="Wingdings" w:hint="default"/>
      </w:rPr>
    </w:lvl>
    <w:lvl w:ilvl="6" w:tplc="0C0A0001" w:tentative="1">
      <w:start w:val="1"/>
      <w:numFmt w:val="bullet"/>
      <w:lvlText w:val=""/>
      <w:lvlJc w:val="left"/>
      <w:pPr>
        <w:ind w:left="3476" w:hanging="360"/>
      </w:pPr>
      <w:rPr>
        <w:rFonts w:ascii="Symbol" w:hAnsi="Symbol" w:hint="default"/>
      </w:rPr>
    </w:lvl>
    <w:lvl w:ilvl="7" w:tplc="0C0A0003" w:tentative="1">
      <w:start w:val="1"/>
      <w:numFmt w:val="bullet"/>
      <w:lvlText w:val="o"/>
      <w:lvlJc w:val="left"/>
      <w:pPr>
        <w:ind w:left="4196" w:hanging="360"/>
      </w:pPr>
      <w:rPr>
        <w:rFonts w:ascii="Courier New" w:hAnsi="Courier New" w:cs="Courier New" w:hint="default"/>
      </w:rPr>
    </w:lvl>
    <w:lvl w:ilvl="8" w:tplc="0C0A0005" w:tentative="1">
      <w:start w:val="1"/>
      <w:numFmt w:val="bullet"/>
      <w:lvlText w:val=""/>
      <w:lvlJc w:val="left"/>
      <w:pPr>
        <w:ind w:left="4916" w:hanging="360"/>
      </w:pPr>
      <w:rPr>
        <w:rFonts w:ascii="Wingdings" w:hAnsi="Wingdings" w:hint="default"/>
      </w:rPr>
    </w:lvl>
  </w:abstractNum>
  <w:abstractNum w:abstractNumId="6" w15:restartNumberingAfterBreak="0">
    <w:nsid w:val="429D33B1"/>
    <w:multiLevelType w:val="hybridMultilevel"/>
    <w:tmpl w:val="72FA5146"/>
    <w:lvl w:ilvl="0" w:tplc="BC12726E">
      <w:start w:val="5"/>
      <w:numFmt w:val="bullet"/>
      <w:lvlText w:val="-"/>
      <w:lvlJc w:val="left"/>
      <w:pPr>
        <w:ind w:left="360" w:hanging="360"/>
      </w:pPr>
      <w:rPr>
        <w:rFonts w:ascii="Calibri" w:eastAsiaTheme="minorEastAsia" w:hAnsi="Calibri" w:cs="Calibri"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46916243"/>
    <w:multiLevelType w:val="hybridMultilevel"/>
    <w:tmpl w:val="34843C4A"/>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48C15119"/>
    <w:multiLevelType w:val="hybridMultilevel"/>
    <w:tmpl w:val="E3C47520"/>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50F060B4"/>
    <w:multiLevelType w:val="hybridMultilevel"/>
    <w:tmpl w:val="560EAB2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5A4D7BD8"/>
    <w:multiLevelType w:val="hybridMultilevel"/>
    <w:tmpl w:val="C25241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A7C1234"/>
    <w:multiLevelType w:val="hybridMultilevel"/>
    <w:tmpl w:val="101A1D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3696EC4"/>
    <w:multiLevelType w:val="hybridMultilevel"/>
    <w:tmpl w:val="6F3CE14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53D18F1"/>
    <w:multiLevelType w:val="hybridMultilevel"/>
    <w:tmpl w:val="08227C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C471FC8"/>
    <w:multiLevelType w:val="multilevel"/>
    <w:tmpl w:val="F7DE9002"/>
    <w:lvl w:ilvl="0">
      <w:start w:val="4"/>
      <w:numFmt w:val="bullet"/>
      <w:lvlText w:val="-"/>
      <w:lvlJc w:val="left"/>
      <w:pPr>
        <w:ind w:left="382" w:hanging="360"/>
      </w:pPr>
      <w:rPr>
        <w:rFonts w:ascii="Arial" w:eastAsia="Arial" w:hAnsi="Arial" w:cs="Arial"/>
      </w:rPr>
    </w:lvl>
    <w:lvl w:ilvl="1">
      <w:start w:val="1"/>
      <w:numFmt w:val="bullet"/>
      <w:lvlText w:val="o"/>
      <w:lvlJc w:val="left"/>
      <w:pPr>
        <w:ind w:left="1102" w:hanging="360"/>
      </w:pPr>
      <w:rPr>
        <w:rFonts w:ascii="Courier New" w:eastAsia="Courier New" w:hAnsi="Courier New" w:cs="Courier New"/>
      </w:rPr>
    </w:lvl>
    <w:lvl w:ilvl="2">
      <w:start w:val="1"/>
      <w:numFmt w:val="bullet"/>
      <w:lvlText w:val="▪"/>
      <w:lvlJc w:val="left"/>
      <w:pPr>
        <w:ind w:left="1822" w:hanging="360"/>
      </w:pPr>
      <w:rPr>
        <w:rFonts w:ascii="Noto Sans Symbols" w:eastAsia="Noto Sans Symbols" w:hAnsi="Noto Sans Symbols" w:cs="Noto Sans Symbols"/>
      </w:rPr>
    </w:lvl>
    <w:lvl w:ilvl="3">
      <w:start w:val="1"/>
      <w:numFmt w:val="bullet"/>
      <w:lvlText w:val="●"/>
      <w:lvlJc w:val="left"/>
      <w:pPr>
        <w:ind w:left="2542" w:hanging="360"/>
      </w:pPr>
      <w:rPr>
        <w:rFonts w:ascii="Noto Sans Symbols" w:eastAsia="Noto Sans Symbols" w:hAnsi="Noto Sans Symbols" w:cs="Noto Sans Symbols"/>
      </w:rPr>
    </w:lvl>
    <w:lvl w:ilvl="4">
      <w:start w:val="1"/>
      <w:numFmt w:val="bullet"/>
      <w:lvlText w:val="o"/>
      <w:lvlJc w:val="left"/>
      <w:pPr>
        <w:ind w:left="3262" w:hanging="360"/>
      </w:pPr>
      <w:rPr>
        <w:rFonts w:ascii="Courier New" w:eastAsia="Courier New" w:hAnsi="Courier New" w:cs="Courier New"/>
      </w:rPr>
    </w:lvl>
    <w:lvl w:ilvl="5">
      <w:start w:val="1"/>
      <w:numFmt w:val="bullet"/>
      <w:lvlText w:val="▪"/>
      <w:lvlJc w:val="left"/>
      <w:pPr>
        <w:ind w:left="3982" w:hanging="360"/>
      </w:pPr>
      <w:rPr>
        <w:rFonts w:ascii="Noto Sans Symbols" w:eastAsia="Noto Sans Symbols" w:hAnsi="Noto Sans Symbols" w:cs="Noto Sans Symbols"/>
      </w:rPr>
    </w:lvl>
    <w:lvl w:ilvl="6">
      <w:start w:val="1"/>
      <w:numFmt w:val="bullet"/>
      <w:lvlText w:val="●"/>
      <w:lvlJc w:val="left"/>
      <w:pPr>
        <w:ind w:left="4702" w:hanging="360"/>
      </w:pPr>
      <w:rPr>
        <w:rFonts w:ascii="Noto Sans Symbols" w:eastAsia="Noto Sans Symbols" w:hAnsi="Noto Sans Symbols" w:cs="Noto Sans Symbols"/>
      </w:rPr>
    </w:lvl>
    <w:lvl w:ilvl="7">
      <w:start w:val="1"/>
      <w:numFmt w:val="bullet"/>
      <w:lvlText w:val="o"/>
      <w:lvlJc w:val="left"/>
      <w:pPr>
        <w:ind w:left="5422" w:hanging="360"/>
      </w:pPr>
      <w:rPr>
        <w:rFonts w:ascii="Courier New" w:eastAsia="Courier New" w:hAnsi="Courier New" w:cs="Courier New"/>
      </w:rPr>
    </w:lvl>
    <w:lvl w:ilvl="8">
      <w:start w:val="1"/>
      <w:numFmt w:val="bullet"/>
      <w:lvlText w:val="▪"/>
      <w:lvlJc w:val="left"/>
      <w:pPr>
        <w:ind w:left="6142" w:hanging="360"/>
      </w:pPr>
      <w:rPr>
        <w:rFonts w:ascii="Noto Sans Symbols" w:eastAsia="Noto Sans Symbols" w:hAnsi="Noto Sans Symbols" w:cs="Noto Sans Symbols"/>
      </w:rPr>
    </w:lvl>
  </w:abstractNum>
  <w:abstractNum w:abstractNumId="15" w15:restartNumberingAfterBreak="0">
    <w:nsid w:val="76C961BF"/>
    <w:multiLevelType w:val="hybridMultilevel"/>
    <w:tmpl w:val="3D704C1C"/>
    <w:lvl w:ilvl="0" w:tplc="0C0A0007">
      <w:start w:val="1"/>
      <w:numFmt w:val="bullet"/>
      <w:lvlText w:val=""/>
      <w:lvlPicBulletId w:val="0"/>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7B402646"/>
    <w:multiLevelType w:val="hybridMultilevel"/>
    <w:tmpl w:val="1B2E37E4"/>
    <w:lvl w:ilvl="0" w:tplc="05DACDA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1645813878">
    <w:abstractNumId w:val="14"/>
  </w:num>
  <w:num w:numId="2" w16cid:durableId="2123376312">
    <w:abstractNumId w:val="5"/>
  </w:num>
  <w:num w:numId="3" w16cid:durableId="1211957307">
    <w:abstractNumId w:val="4"/>
  </w:num>
  <w:num w:numId="4" w16cid:durableId="833959470">
    <w:abstractNumId w:val="10"/>
  </w:num>
  <w:num w:numId="5" w16cid:durableId="1654135784">
    <w:abstractNumId w:val="16"/>
  </w:num>
  <w:num w:numId="6" w16cid:durableId="1351877909">
    <w:abstractNumId w:val="12"/>
  </w:num>
  <w:num w:numId="7" w16cid:durableId="146672594">
    <w:abstractNumId w:val="7"/>
  </w:num>
  <w:num w:numId="8" w16cid:durableId="554659441">
    <w:abstractNumId w:val="2"/>
  </w:num>
  <w:num w:numId="9" w16cid:durableId="185946704">
    <w:abstractNumId w:val="8"/>
  </w:num>
  <w:num w:numId="10" w16cid:durableId="1378385754">
    <w:abstractNumId w:val="13"/>
  </w:num>
  <w:num w:numId="11" w16cid:durableId="1483963431">
    <w:abstractNumId w:val="15"/>
  </w:num>
  <w:num w:numId="12" w16cid:durableId="1034573926">
    <w:abstractNumId w:val="0"/>
  </w:num>
  <w:num w:numId="13" w16cid:durableId="941301710">
    <w:abstractNumId w:val="1"/>
  </w:num>
  <w:num w:numId="14" w16cid:durableId="512955378">
    <w:abstractNumId w:val="9"/>
  </w:num>
  <w:num w:numId="15" w16cid:durableId="1987278624">
    <w:abstractNumId w:val="11"/>
  </w:num>
  <w:num w:numId="16" w16cid:durableId="2003194235">
    <w:abstractNumId w:val="3"/>
  </w:num>
  <w:num w:numId="17" w16cid:durableId="16066966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543"/>
    <w:rsid w:val="00013E86"/>
    <w:rsid w:val="000156DE"/>
    <w:rsid w:val="00015928"/>
    <w:rsid w:val="000219BB"/>
    <w:rsid w:val="00023DBA"/>
    <w:rsid w:val="00026322"/>
    <w:rsid w:val="0003153A"/>
    <w:rsid w:val="000403E5"/>
    <w:rsid w:val="00046CE8"/>
    <w:rsid w:val="00055AD2"/>
    <w:rsid w:val="00066E66"/>
    <w:rsid w:val="00084EEB"/>
    <w:rsid w:val="00090076"/>
    <w:rsid w:val="00094A58"/>
    <w:rsid w:val="000A6458"/>
    <w:rsid w:val="000B3F56"/>
    <w:rsid w:val="000B51CB"/>
    <w:rsid w:val="000C3F49"/>
    <w:rsid w:val="000C6D81"/>
    <w:rsid w:val="000C7543"/>
    <w:rsid w:val="000D3DCF"/>
    <w:rsid w:val="000F07AA"/>
    <w:rsid w:val="00105A63"/>
    <w:rsid w:val="00106BE6"/>
    <w:rsid w:val="00116F72"/>
    <w:rsid w:val="00127D1D"/>
    <w:rsid w:val="00132342"/>
    <w:rsid w:val="00152265"/>
    <w:rsid w:val="00154502"/>
    <w:rsid w:val="001558D3"/>
    <w:rsid w:val="00155E43"/>
    <w:rsid w:val="0015776F"/>
    <w:rsid w:val="00157B58"/>
    <w:rsid w:val="00172CB5"/>
    <w:rsid w:val="0017347A"/>
    <w:rsid w:val="0018386B"/>
    <w:rsid w:val="00184666"/>
    <w:rsid w:val="00191596"/>
    <w:rsid w:val="00195C9E"/>
    <w:rsid w:val="001A3F55"/>
    <w:rsid w:val="001B3299"/>
    <w:rsid w:val="001B40E6"/>
    <w:rsid w:val="001B678C"/>
    <w:rsid w:val="001C5D84"/>
    <w:rsid w:val="001D7C5D"/>
    <w:rsid w:val="001E64F7"/>
    <w:rsid w:val="001E7B87"/>
    <w:rsid w:val="001F2366"/>
    <w:rsid w:val="001F4124"/>
    <w:rsid w:val="002003FF"/>
    <w:rsid w:val="002136E6"/>
    <w:rsid w:val="00217D58"/>
    <w:rsid w:val="00235E58"/>
    <w:rsid w:val="00250502"/>
    <w:rsid w:val="00250EB1"/>
    <w:rsid w:val="00262E0C"/>
    <w:rsid w:val="00275714"/>
    <w:rsid w:val="0028797B"/>
    <w:rsid w:val="0029273C"/>
    <w:rsid w:val="002B0FE4"/>
    <w:rsid w:val="002E42A2"/>
    <w:rsid w:val="002E5DA5"/>
    <w:rsid w:val="002E6582"/>
    <w:rsid w:val="002E746B"/>
    <w:rsid w:val="002F6541"/>
    <w:rsid w:val="003221EA"/>
    <w:rsid w:val="003631A1"/>
    <w:rsid w:val="00370E26"/>
    <w:rsid w:val="0037130D"/>
    <w:rsid w:val="003825A4"/>
    <w:rsid w:val="00382BF4"/>
    <w:rsid w:val="00386641"/>
    <w:rsid w:val="00392393"/>
    <w:rsid w:val="00397EF7"/>
    <w:rsid w:val="003A7292"/>
    <w:rsid w:val="003B0B58"/>
    <w:rsid w:val="003B382E"/>
    <w:rsid w:val="003B625C"/>
    <w:rsid w:val="003C0948"/>
    <w:rsid w:val="003C57A3"/>
    <w:rsid w:val="003E5C78"/>
    <w:rsid w:val="003E7B1A"/>
    <w:rsid w:val="003F0E6D"/>
    <w:rsid w:val="003F5FE3"/>
    <w:rsid w:val="003F6862"/>
    <w:rsid w:val="00402245"/>
    <w:rsid w:val="0040285D"/>
    <w:rsid w:val="0040474C"/>
    <w:rsid w:val="00404D4A"/>
    <w:rsid w:val="00417ABE"/>
    <w:rsid w:val="00434D19"/>
    <w:rsid w:val="0043617E"/>
    <w:rsid w:val="004408AF"/>
    <w:rsid w:val="00444831"/>
    <w:rsid w:val="004516E4"/>
    <w:rsid w:val="00451A38"/>
    <w:rsid w:val="004552E7"/>
    <w:rsid w:val="0045621F"/>
    <w:rsid w:val="00460B34"/>
    <w:rsid w:val="004675FB"/>
    <w:rsid w:val="004812DD"/>
    <w:rsid w:val="004843F2"/>
    <w:rsid w:val="004A087B"/>
    <w:rsid w:val="004B3C05"/>
    <w:rsid w:val="004B58DE"/>
    <w:rsid w:val="004C4BD9"/>
    <w:rsid w:val="004C4CFB"/>
    <w:rsid w:val="004D0574"/>
    <w:rsid w:val="004D461F"/>
    <w:rsid w:val="004D4BB3"/>
    <w:rsid w:val="004E3634"/>
    <w:rsid w:val="004E4B87"/>
    <w:rsid w:val="004E79CD"/>
    <w:rsid w:val="004F19F7"/>
    <w:rsid w:val="00511941"/>
    <w:rsid w:val="00514AB4"/>
    <w:rsid w:val="0051708E"/>
    <w:rsid w:val="00522066"/>
    <w:rsid w:val="005253B0"/>
    <w:rsid w:val="00531331"/>
    <w:rsid w:val="005540AB"/>
    <w:rsid w:val="00556EDC"/>
    <w:rsid w:val="00574A06"/>
    <w:rsid w:val="00577299"/>
    <w:rsid w:val="00587219"/>
    <w:rsid w:val="0058744E"/>
    <w:rsid w:val="005878A3"/>
    <w:rsid w:val="00591851"/>
    <w:rsid w:val="00594FD6"/>
    <w:rsid w:val="005964B4"/>
    <w:rsid w:val="005C4464"/>
    <w:rsid w:val="005C4C81"/>
    <w:rsid w:val="005C6C31"/>
    <w:rsid w:val="005C786D"/>
    <w:rsid w:val="005D74EA"/>
    <w:rsid w:val="005E1E0A"/>
    <w:rsid w:val="005E461C"/>
    <w:rsid w:val="005E5D0C"/>
    <w:rsid w:val="005E6255"/>
    <w:rsid w:val="006011C6"/>
    <w:rsid w:val="00601DE2"/>
    <w:rsid w:val="006063C3"/>
    <w:rsid w:val="0062652A"/>
    <w:rsid w:val="00634FCE"/>
    <w:rsid w:val="00635FA0"/>
    <w:rsid w:val="006515A6"/>
    <w:rsid w:val="00656780"/>
    <w:rsid w:val="00660BCF"/>
    <w:rsid w:val="006651C7"/>
    <w:rsid w:val="00671952"/>
    <w:rsid w:val="006719F6"/>
    <w:rsid w:val="00673E17"/>
    <w:rsid w:val="00687171"/>
    <w:rsid w:val="0069096D"/>
    <w:rsid w:val="006B1131"/>
    <w:rsid w:val="006B7C07"/>
    <w:rsid w:val="006D5BF3"/>
    <w:rsid w:val="006F1047"/>
    <w:rsid w:val="006F34A1"/>
    <w:rsid w:val="006F49EA"/>
    <w:rsid w:val="006F7153"/>
    <w:rsid w:val="006F7E54"/>
    <w:rsid w:val="00703756"/>
    <w:rsid w:val="00707541"/>
    <w:rsid w:val="00715C1E"/>
    <w:rsid w:val="007269B9"/>
    <w:rsid w:val="00731402"/>
    <w:rsid w:val="00732A8B"/>
    <w:rsid w:val="00747FF7"/>
    <w:rsid w:val="00751262"/>
    <w:rsid w:val="007520E0"/>
    <w:rsid w:val="00754ED8"/>
    <w:rsid w:val="00760ADA"/>
    <w:rsid w:val="00760D84"/>
    <w:rsid w:val="007611DF"/>
    <w:rsid w:val="00766E84"/>
    <w:rsid w:val="007676EF"/>
    <w:rsid w:val="00770345"/>
    <w:rsid w:val="00780495"/>
    <w:rsid w:val="00781114"/>
    <w:rsid w:val="00797816"/>
    <w:rsid w:val="007A3314"/>
    <w:rsid w:val="007B300E"/>
    <w:rsid w:val="007B32CA"/>
    <w:rsid w:val="007C6180"/>
    <w:rsid w:val="007D3A32"/>
    <w:rsid w:val="007D62D3"/>
    <w:rsid w:val="007E4F52"/>
    <w:rsid w:val="007E6BF8"/>
    <w:rsid w:val="007F0C69"/>
    <w:rsid w:val="007F6695"/>
    <w:rsid w:val="007F6828"/>
    <w:rsid w:val="0083180E"/>
    <w:rsid w:val="00831EF0"/>
    <w:rsid w:val="008346A9"/>
    <w:rsid w:val="00853C68"/>
    <w:rsid w:val="008650F8"/>
    <w:rsid w:val="008733A0"/>
    <w:rsid w:val="00877EB8"/>
    <w:rsid w:val="00884009"/>
    <w:rsid w:val="0089000A"/>
    <w:rsid w:val="00890387"/>
    <w:rsid w:val="008908B8"/>
    <w:rsid w:val="008A1938"/>
    <w:rsid w:val="008A4094"/>
    <w:rsid w:val="008B2AE1"/>
    <w:rsid w:val="008E689A"/>
    <w:rsid w:val="008F05C5"/>
    <w:rsid w:val="0090626F"/>
    <w:rsid w:val="00915616"/>
    <w:rsid w:val="009156E4"/>
    <w:rsid w:val="009157C2"/>
    <w:rsid w:val="00923EF1"/>
    <w:rsid w:val="0093010C"/>
    <w:rsid w:val="00937F4E"/>
    <w:rsid w:val="00945F5F"/>
    <w:rsid w:val="00947F4D"/>
    <w:rsid w:val="00961E1C"/>
    <w:rsid w:val="00975EE1"/>
    <w:rsid w:val="00980D87"/>
    <w:rsid w:val="0098165F"/>
    <w:rsid w:val="00984C58"/>
    <w:rsid w:val="00985A78"/>
    <w:rsid w:val="009970DD"/>
    <w:rsid w:val="009A27BB"/>
    <w:rsid w:val="009A285F"/>
    <w:rsid w:val="009B2F36"/>
    <w:rsid w:val="009C57B9"/>
    <w:rsid w:val="009D07CB"/>
    <w:rsid w:val="009E034F"/>
    <w:rsid w:val="009F3DAD"/>
    <w:rsid w:val="00A026BE"/>
    <w:rsid w:val="00A109B9"/>
    <w:rsid w:val="00A16415"/>
    <w:rsid w:val="00A17BE7"/>
    <w:rsid w:val="00A26EA8"/>
    <w:rsid w:val="00A33008"/>
    <w:rsid w:val="00A35938"/>
    <w:rsid w:val="00A35CED"/>
    <w:rsid w:val="00A378E9"/>
    <w:rsid w:val="00A410CB"/>
    <w:rsid w:val="00A51684"/>
    <w:rsid w:val="00A524F0"/>
    <w:rsid w:val="00A52795"/>
    <w:rsid w:val="00A54967"/>
    <w:rsid w:val="00A62E97"/>
    <w:rsid w:val="00A67F93"/>
    <w:rsid w:val="00A71E5C"/>
    <w:rsid w:val="00A74216"/>
    <w:rsid w:val="00A8024A"/>
    <w:rsid w:val="00A82433"/>
    <w:rsid w:val="00A93CD8"/>
    <w:rsid w:val="00AA1B55"/>
    <w:rsid w:val="00AA27A9"/>
    <w:rsid w:val="00AA3490"/>
    <w:rsid w:val="00AB1BCD"/>
    <w:rsid w:val="00AB4359"/>
    <w:rsid w:val="00AB569D"/>
    <w:rsid w:val="00AC0E47"/>
    <w:rsid w:val="00AC336B"/>
    <w:rsid w:val="00AD3ADF"/>
    <w:rsid w:val="00AD5BAD"/>
    <w:rsid w:val="00AE105A"/>
    <w:rsid w:val="00AE5E45"/>
    <w:rsid w:val="00AE6036"/>
    <w:rsid w:val="00B04347"/>
    <w:rsid w:val="00B100E9"/>
    <w:rsid w:val="00B149DE"/>
    <w:rsid w:val="00B23BA0"/>
    <w:rsid w:val="00B334F2"/>
    <w:rsid w:val="00B40B65"/>
    <w:rsid w:val="00B45F30"/>
    <w:rsid w:val="00B46DAD"/>
    <w:rsid w:val="00B50BC4"/>
    <w:rsid w:val="00B527AF"/>
    <w:rsid w:val="00B602D5"/>
    <w:rsid w:val="00B62B02"/>
    <w:rsid w:val="00B74CE3"/>
    <w:rsid w:val="00B75137"/>
    <w:rsid w:val="00B76538"/>
    <w:rsid w:val="00B84A64"/>
    <w:rsid w:val="00B939FA"/>
    <w:rsid w:val="00BA220B"/>
    <w:rsid w:val="00BA49F8"/>
    <w:rsid w:val="00BB5CFF"/>
    <w:rsid w:val="00BB5FAF"/>
    <w:rsid w:val="00BB6B27"/>
    <w:rsid w:val="00BE0264"/>
    <w:rsid w:val="00BE12DE"/>
    <w:rsid w:val="00BE2556"/>
    <w:rsid w:val="00BE53F0"/>
    <w:rsid w:val="00BE5997"/>
    <w:rsid w:val="00BE62D8"/>
    <w:rsid w:val="00BF0047"/>
    <w:rsid w:val="00BF31E9"/>
    <w:rsid w:val="00C0633D"/>
    <w:rsid w:val="00C10522"/>
    <w:rsid w:val="00C111B5"/>
    <w:rsid w:val="00C11FAC"/>
    <w:rsid w:val="00C15344"/>
    <w:rsid w:val="00C15500"/>
    <w:rsid w:val="00C21453"/>
    <w:rsid w:val="00C27B3B"/>
    <w:rsid w:val="00C35516"/>
    <w:rsid w:val="00C42F72"/>
    <w:rsid w:val="00C626FE"/>
    <w:rsid w:val="00C6527A"/>
    <w:rsid w:val="00C76813"/>
    <w:rsid w:val="00C84A9A"/>
    <w:rsid w:val="00C851E3"/>
    <w:rsid w:val="00C86CEF"/>
    <w:rsid w:val="00CA4E5C"/>
    <w:rsid w:val="00CA6BF4"/>
    <w:rsid w:val="00CB72A7"/>
    <w:rsid w:val="00CB7F89"/>
    <w:rsid w:val="00CC4902"/>
    <w:rsid w:val="00CC5C92"/>
    <w:rsid w:val="00CC79BD"/>
    <w:rsid w:val="00CD41E6"/>
    <w:rsid w:val="00CD42CB"/>
    <w:rsid w:val="00CD445E"/>
    <w:rsid w:val="00D01ACA"/>
    <w:rsid w:val="00D05FF6"/>
    <w:rsid w:val="00D06B58"/>
    <w:rsid w:val="00D11236"/>
    <w:rsid w:val="00D15D64"/>
    <w:rsid w:val="00D222CD"/>
    <w:rsid w:val="00D302A6"/>
    <w:rsid w:val="00D34291"/>
    <w:rsid w:val="00D37B1C"/>
    <w:rsid w:val="00D45CFA"/>
    <w:rsid w:val="00D46ADE"/>
    <w:rsid w:val="00D52A39"/>
    <w:rsid w:val="00D53A87"/>
    <w:rsid w:val="00D6027A"/>
    <w:rsid w:val="00D67EAC"/>
    <w:rsid w:val="00D92532"/>
    <w:rsid w:val="00D92679"/>
    <w:rsid w:val="00D95878"/>
    <w:rsid w:val="00DA2295"/>
    <w:rsid w:val="00DA7122"/>
    <w:rsid w:val="00DA7C79"/>
    <w:rsid w:val="00DB51B2"/>
    <w:rsid w:val="00DB71AB"/>
    <w:rsid w:val="00DC4B34"/>
    <w:rsid w:val="00DE0563"/>
    <w:rsid w:val="00DE0D09"/>
    <w:rsid w:val="00DE11B8"/>
    <w:rsid w:val="00DE3FAE"/>
    <w:rsid w:val="00DE7379"/>
    <w:rsid w:val="00DF4A91"/>
    <w:rsid w:val="00DF55BC"/>
    <w:rsid w:val="00E00130"/>
    <w:rsid w:val="00E001F7"/>
    <w:rsid w:val="00E02A79"/>
    <w:rsid w:val="00E04648"/>
    <w:rsid w:val="00E11D31"/>
    <w:rsid w:val="00E16995"/>
    <w:rsid w:val="00E20EFB"/>
    <w:rsid w:val="00E36EF6"/>
    <w:rsid w:val="00E37980"/>
    <w:rsid w:val="00E412BC"/>
    <w:rsid w:val="00E47DA6"/>
    <w:rsid w:val="00E63CEA"/>
    <w:rsid w:val="00E64812"/>
    <w:rsid w:val="00E7527E"/>
    <w:rsid w:val="00E8177E"/>
    <w:rsid w:val="00E81F16"/>
    <w:rsid w:val="00E82CCB"/>
    <w:rsid w:val="00E85B10"/>
    <w:rsid w:val="00E86217"/>
    <w:rsid w:val="00E87CE0"/>
    <w:rsid w:val="00E95180"/>
    <w:rsid w:val="00EA4CDC"/>
    <w:rsid w:val="00EA509E"/>
    <w:rsid w:val="00EB70FB"/>
    <w:rsid w:val="00EC0ACC"/>
    <w:rsid w:val="00EC4D34"/>
    <w:rsid w:val="00ED222D"/>
    <w:rsid w:val="00ED3FFF"/>
    <w:rsid w:val="00EE299E"/>
    <w:rsid w:val="00EE509A"/>
    <w:rsid w:val="00EF3360"/>
    <w:rsid w:val="00F00FAE"/>
    <w:rsid w:val="00F015D2"/>
    <w:rsid w:val="00F032D8"/>
    <w:rsid w:val="00F04834"/>
    <w:rsid w:val="00F06C15"/>
    <w:rsid w:val="00F127CF"/>
    <w:rsid w:val="00F12847"/>
    <w:rsid w:val="00F263FE"/>
    <w:rsid w:val="00F31A30"/>
    <w:rsid w:val="00F326C1"/>
    <w:rsid w:val="00F33D7B"/>
    <w:rsid w:val="00F402AA"/>
    <w:rsid w:val="00F40690"/>
    <w:rsid w:val="00F5034D"/>
    <w:rsid w:val="00F54B3A"/>
    <w:rsid w:val="00F64643"/>
    <w:rsid w:val="00F83C01"/>
    <w:rsid w:val="00F901B2"/>
    <w:rsid w:val="00F9082B"/>
    <w:rsid w:val="00FA2A2B"/>
    <w:rsid w:val="00FB3156"/>
    <w:rsid w:val="00FC4423"/>
    <w:rsid w:val="00FC5B33"/>
    <w:rsid w:val="00FD2C1E"/>
    <w:rsid w:val="00FD6CF8"/>
    <w:rsid w:val="00FE0986"/>
    <w:rsid w:val="00FE6A7D"/>
    <w:rsid w:val="00FE7D7C"/>
    <w:rsid w:val="00FF4B55"/>
    <w:rsid w:val="00FF6227"/>
    <w:rsid w:val="00FF73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E1969"/>
  <w15:chartTrackingRefBased/>
  <w15:docId w15:val="{075FCE04-BBD7-0F44-91C7-C0E136AE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3C3"/>
    <w:pPr>
      <w:spacing w:after="240" w:line="276" w:lineRule="auto"/>
    </w:pPr>
    <w:rPr>
      <w:rFonts w:ascii="Arial" w:hAnsi="Arial" w:cs="Arial"/>
      <w:spacing w:val="-2"/>
    </w:rPr>
  </w:style>
  <w:style w:type="paragraph" w:styleId="Ttulo1">
    <w:name w:val="heading 1"/>
    <w:basedOn w:val="Normal"/>
    <w:next w:val="Normal"/>
    <w:link w:val="Ttulo1Car"/>
    <w:uiPriority w:val="9"/>
    <w:qFormat/>
    <w:rsid w:val="006063C3"/>
    <w:pPr>
      <w:outlineLvl w:val="0"/>
    </w:pPr>
    <w:rPr>
      <w:b/>
      <w:bCs/>
      <w:sz w:val="32"/>
      <w:szCs w:val="32"/>
    </w:rPr>
  </w:style>
  <w:style w:type="paragraph" w:styleId="Ttulo2">
    <w:name w:val="heading 2"/>
    <w:basedOn w:val="Normal"/>
    <w:next w:val="Normal"/>
    <w:link w:val="Ttulo2Car"/>
    <w:uiPriority w:val="9"/>
    <w:unhideWhenUsed/>
    <w:qFormat/>
    <w:rsid w:val="006063C3"/>
    <w:pPr>
      <w:outlineLvl w:val="1"/>
    </w:pPr>
    <w:rPr>
      <w:b/>
      <w:bCs/>
      <w:sz w:val="28"/>
      <w:szCs w:val="28"/>
    </w:rPr>
  </w:style>
  <w:style w:type="paragraph" w:styleId="Ttulo3">
    <w:name w:val="heading 3"/>
    <w:basedOn w:val="Subttulo"/>
    <w:next w:val="Normal"/>
    <w:link w:val="Ttulo3Car"/>
    <w:uiPriority w:val="9"/>
    <w:unhideWhenUsed/>
    <w:qFormat/>
    <w:rsid w:val="006063C3"/>
    <w:pPr>
      <w:outlineLvl w:val="2"/>
    </w:pPr>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C7543"/>
    <w:pPr>
      <w:tabs>
        <w:tab w:val="center" w:pos="4419"/>
        <w:tab w:val="right" w:pos="8838"/>
      </w:tabs>
    </w:pPr>
  </w:style>
  <w:style w:type="character" w:customStyle="1" w:styleId="EncabezadoCar">
    <w:name w:val="Encabezado Car"/>
    <w:basedOn w:val="Fuentedeprrafopredeter"/>
    <w:link w:val="Encabezado"/>
    <w:uiPriority w:val="99"/>
    <w:rsid w:val="000C7543"/>
  </w:style>
  <w:style w:type="paragraph" w:styleId="Piedepgina">
    <w:name w:val="footer"/>
    <w:basedOn w:val="Normal"/>
    <w:link w:val="PiedepginaCar"/>
    <w:uiPriority w:val="99"/>
    <w:unhideWhenUsed/>
    <w:rsid w:val="000C7543"/>
    <w:pPr>
      <w:tabs>
        <w:tab w:val="center" w:pos="4419"/>
        <w:tab w:val="right" w:pos="8838"/>
      </w:tabs>
    </w:pPr>
  </w:style>
  <w:style w:type="character" w:customStyle="1" w:styleId="PiedepginaCar">
    <w:name w:val="Pie de página Car"/>
    <w:basedOn w:val="Fuentedeprrafopredeter"/>
    <w:link w:val="Piedepgina"/>
    <w:uiPriority w:val="99"/>
    <w:rsid w:val="000C7543"/>
  </w:style>
  <w:style w:type="character" w:styleId="Hipervnculo">
    <w:name w:val="Hyperlink"/>
    <w:rsid w:val="005E6255"/>
    <w:rPr>
      <w:u w:val="single"/>
    </w:rPr>
  </w:style>
  <w:style w:type="paragraph" w:customStyle="1" w:styleId="CuerpoA">
    <w:name w:val="Cuerpo A"/>
    <w:autoRedefine/>
    <w:rsid w:val="00B149DE"/>
    <w:pPr>
      <w:spacing w:after="160" w:line="259" w:lineRule="auto"/>
      <w:jc w:val="center"/>
    </w:pPr>
    <w:rPr>
      <w:rFonts w:ascii="Helvetica Neue" w:eastAsia="Calibri" w:hAnsi="Helvetica Neue" w:cs="Helvetica"/>
      <w:b/>
      <w:bCs/>
      <w:color w:val="000000"/>
      <w:spacing w:val="-8"/>
      <w:sz w:val="36"/>
      <w:szCs w:val="36"/>
      <w:u w:color="000000"/>
      <w:lang w:eastAsia="es-ES_tradnl"/>
    </w:rPr>
  </w:style>
  <w:style w:type="character" w:customStyle="1" w:styleId="Ninguno">
    <w:name w:val="Ninguno"/>
    <w:rsid w:val="005E6255"/>
    <w:rPr>
      <w:lang w:val="es-ES_tradnl"/>
    </w:rPr>
  </w:style>
  <w:style w:type="paragraph" w:customStyle="1" w:styleId="CuerpoB">
    <w:name w:val="Cuerpo B"/>
    <w:rsid w:val="005E6255"/>
    <w:rPr>
      <w:rFonts w:ascii="Helvetica" w:eastAsia="Arial Unicode MS" w:hAnsi="Helvetica" w:cs="Arial Unicode MS"/>
      <w:color w:val="000000"/>
      <w:sz w:val="22"/>
      <w:szCs w:val="22"/>
      <w:u w:color="000000"/>
      <w:lang w:val="es-ES_tradnl" w:eastAsia="es-ES_tradnl"/>
    </w:rPr>
  </w:style>
  <w:style w:type="character" w:customStyle="1" w:styleId="Mencinsinresolver1">
    <w:name w:val="Mención sin resolver1"/>
    <w:basedOn w:val="Fuentedeprrafopredeter"/>
    <w:uiPriority w:val="99"/>
    <w:semiHidden/>
    <w:unhideWhenUsed/>
    <w:rsid w:val="004A087B"/>
    <w:rPr>
      <w:color w:val="605E5C"/>
      <w:shd w:val="clear" w:color="auto" w:fill="E1DFDD"/>
    </w:rPr>
  </w:style>
  <w:style w:type="paragraph" w:styleId="NormalWeb">
    <w:name w:val="Normal (Web)"/>
    <w:basedOn w:val="Normal"/>
    <w:uiPriority w:val="99"/>
    <w:semiHidden/>
    <w:unhideWhenUsed/>
    <w:rsid w:val="00F54B3A"/>
    <w:pPr>
      <w:spacing w:before="100" w:beforeAutospacing="1" w:after="100" w:afterAutospacing="1"/>
    </w:pPr>
    <w:rPr>
      <w:rFonts w:ascii="Times New Roman" w:eastAsia="Times New Roman" w:hAnsi="Times New Roman" w:cs="Times New Roman"/>
      <w:lang w:eastAsia="es-ES_tradnl"/>
    </w:rPr>
  </w:style>
  <w:style w:type="character" w:customStyle="1" w:styleId="apple-converted-space">
    <w:name w:val="apple-converted-space"/>
    <w:basedOn w:val="Fuentedeprrafopredeter"/>
    <w:rsid w:val="00F54B3A"/>
  </w:style>
  <w:style w:type="character" w:styleId="Textoennegrita">
    <w:name w:val="Strong"/>
    <w:basedOn w:val="Ninguno"/>
    <w:uiPriority w:val="22"/>
    <w:qFormat/>
    <w:rsid w:val="006063C3"/>
    <w:rPr>
      <w:b/>
      <w:bCs/>
      <w:color w:val="00C261"/>
      <w:lang w:val="es-ES_tradnl"/>
    </w:rPr>
  </w:style>
  <w:style w:type="character" w:styleId="Hipervnculovisitado">
    <w:name w:val="FollowedHyperlink"/>
    <w:basedOn w:val="Fuentedeprrafopredeter"/>
    <w:uiPriority w:val="99"/>
    <w:semiHidden/>
    <w:unhideWhenUsed/>
    <w:rsid w:val="00157B58"/>
    <w:rPr>
      <w:color w:val="954F72" w:themeColor="followedHyperlink"/>
      <w:u w:val="single"/>
    </w:rPr>
  </w:style>
  <w:style w:type="character" w:styleId="Refdecomentario">
    <w:name w:val="annotation reference"/>
    <w:basedOn w:val="Fuentedeprrafopredeter"/>
    <w:uiPriority w:val="99"/>
    <w:semiHidden/>
    <w:unhideWhenUsed/>
    <w:rsid w:val="0043617E"/>
    <w:rPr>
      <w:sz w:val="16"/>
      <w:szCs w:val="16"/>
    </w:rPr>
  </w:style>
  <w:style w:type="paragraph" w:styleId="Textocomentario">
    <w:name w:val="annotation text"/>
    <w:basedOn w:val="Normal"/>
    <w:link w:val="TextocomentarioCar"/>
    <w:uiPriority w:val="99"/>
    <w:unhideWhenUsed/>
    <w:rsid w:val="0043617E"/>
    <w:rPr>
      <w:sz w:val="20"/>
      <w:szCs w:val="20"/>
    </w:rPr>
  </w:style>
  <w:style w:type="character" w:customStyle="1" w:styleId="TextocomentarioCar">
    <w:name w:val="Texto comentario Car"/>
    <w:basedOn w:val="Fuentedeprrafopredeter"/>
    <w:link w:val="Textocomentario"/>
    <w:uiPriority w:val="99"/>
    <w:rsid w:val="0043617E"/>
    <w:rPr>
      <w:sz w:val="20"/>
      <w:szCs w:val="20"/>
    </w:rPr>
  </w:style>
  <w:style w:type="paragraph" w:styleId="Asuntodelcomentario">
    <w:name w:val="annotation subject"/>
    <w:basedOn w:val="Textocomentario"/>
    <w:next w:val="Textocomentario"/>
    <w:link w:val="AsuntodelcomentarioCar"/>
    <w:uiPriority w:val="99"/>
    <w:semiHidden/>
    <w:unhideWhenUsed/>
    <w:rsid w:val="0043617E"/>
    <w:rPr>
      <w:b/>
      <w:bCs/>
    </w:rPr>
  </w:style>
  <w:style w:type="character" w:customStyle="1" w:styleId="AsuntodelcomentarioCar">
    <w:name w:val="Asunto del comentario Car"/>
    <w:basedOn w:val="TextocomentarioCar"/>
    <w:link w:val="Asuntodelcomentario"/>
    <w:uiPriority w:val="99"/>
    <w:semiHidden/>
    <w:rsid w:val="0043617E"/>
    <w:rPr>
      <w:b/>
      <w:bCs/>
      <w:sz w:val="20"/>
      <w:szCs w:val="20"/>
    </w:rPr>
  </w:style>
  <w:style w:type="paragraph" w:styleId="Textodeglobo">
    <w:name w:val="Balloon Text"/>
    <w:basedOn w:val="Normal"/>
    <w:link w:val="TextodegloboCar"/>
    <w:uiPriority w:val="99"/>
    <w:semiHidden/>
    <w:unhideWhenUsed/>
    <w:rsid w:val="0043617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617E"/>
    <w:rPr>
      <w:rFonts w:ascii="Segoe UI" w:hAnsi="Segoe UI" w:cs="Segoe UI"/>
      <w:sz w:val="18"/>
      <w:szCs w:val="18"/>
    </w:rPr>
  </w:style>
  <w:style w:type="character" w:customStyle="1" w:styleId="Mencinsinresolver2">
    <w:name w:val="Mención sin resolver2"/>
    <w:basedOn w:val="Fuentedeprrafopredeter"/>
    <w:uiPriority w:val="99"/>
    <w:semiHidden/>
    <w:unhideWhenUsed/>
    <w:rsid w:val="00673E17"/>
    <w:rPr>
      <w:color w:val="605E5C"/>
      <w:shd w:val="clear" w:color="auto" w:fill="E1DFDD"/>
    </w:rPr>
  </w:style>
  <w:style w:type="character" w:customStyle="1" w:styleId="Mencinsinresolver3">
    <w:name w:val="Mención sin resolver3"/>
    <w:basedOn w:val="Fuentedeprrafopredeter"/>
    <w:uiPriority w:val="99"/>
    <w:semiHidden/>
    <w:unhideWhenUsed/>
    <w:rsid w:val="00ED3FFF"/>
    <w:rPr>
      <w:color w:val="605E5C"/>
      <w:shd w:val="clear" w:color="auto" w:fill="E1DFDD"/>
    </w:rPr>
  </w:style>
  <w:style w:type="character" w:customStyle="1" w:styleId="Mencinsinresolver4">
    <w:name w:val="Mención sin resolver4"/>
    <w:basedOn w:val="Fuentedeprrafopredeter"/>
    <w:uiPriority w:val="99"/>
    <w:semiHidden/>
    <w:unhideWhenUsed/>
    <w:rsid w:val="00E63CEA"/>
    <w:rPr>
      <w:color w:val="605E5C"/>
      <w:shd w:val="clear" w:color="auto" w:fill="E1DFDD"/>
    </w:rPr>
  </w:style>
  <w:style w:type="character" w:customStyle="1" w:styleId="Ttulo1Car">
    <w:name w:val="Título 1 Car"/>
    <w:basedOn w:val="Fuentedeprrafopredeter"/>
    <w:link w:val="Ttulo1"/>
    <w:rsid w:val="006063C3"/>
    <w:rPr>
      <w:rFonts w:ascii="Arial" w:hAnsi="Arial" w:cs="Arial"/>
      <w:b/>
      <w:bCs/>
      <w:spacing w:val="-2"/>
      <w:sz w:val="32"/>
      <w:szCs w:val="32"/>
    </w:rPr>
  </w:style>
  <w:style w:type="paragraph" w:styleId="Subttulo">
    <w:name w:val="Subtitle"/>
    <w:basedOn w:val="Normal"/>
    <w:next w:val="Normal"/>
    <w:link w:val="SubttuloCar"/>
    <w:uiPriority w:val="11"/>
    <w:rsid w:val="005E5D0C"/>
    <w:rPr>
      <w:rFonts w:ascii="Arial Nova Cond" w:hAnsi="Arial Nova Cond"/>
      <w:i/>
      <w:iCs/>
      <w:sz w:val="28"/>
      <w:szCs w:val="28"/>
    </w:rPr>
  </w:style>
  <w:style w:type="character" w:customStyle="1" w:styleId="SubttuloCar">
    <w:name w:val="Subtítulo Car"/>
    <w:basedOn w:val="Fuentedeprrafopredeter"/>
    <w:link w:val="Subttulo"/>
    <w:uiPriority w:val="11"/>
    <w:rsid w:val="005E5D0C"/>
    <w:rPr>
      <w:rFonts w:ascii="Arial Nova Cond" w:hAnsi="Arial Nova Cond" w:cs="Helvetica"/>
      <w:i/>
      <w:iCs/>
      <w:sz w:val="28"/>
      <w:szCs w:val="28"/>
    </w:rPr>
  </w:style>
  <w:style w:type="character" w:customStyle="1" w:styleId="Ttulo2Car">
    <w:name w:val="Título 2 Car"/>
    <w:basedOn w:val="Fuentedeprrafopredeter"/>
    <w:link w:val="Ttulo2"/>
    <w:uiPriority w:val="9"/>
    <w:rsid w:val="006063C3"/>
    <w:rPr>
      <w:rFonts w:ascii="Arial" w:hAnsi="Arial" w:cs="Arial"/>
      <w:b/>
      <w:bCs/>
      <w:spacing w:val="-2"/>
      <w:sz w:val="28"/>
      <w:szCs w:val="28"/>
    </w:rPr>
  </w:style>
  <w:style w:type="character" w:customStyle="1" w:styleId="Ttulo3Car">
    <w:name w:val="Título 3 Car"/>
    <w:basedOn w:val="Fuentedeprrafopredeter"/>
    <w:link w:val="Ttulo3"/>
    <w:uiPriority w:val="9"/>
    <w:rsid w:val="006063C3"/>
    <w:rPr>
      <w:rFonts w:ascii="Arial" w:hAnsi="Arial" w:cs="Arial"/>
      <w:i/>
      <w:iCs/>
      <w:spacing w:val="-2"/>
    </w:rPr>
  </w:style>
  <w:style w:type="paragraph" w:styleId="Prrafodelista">
    <w:name w:val="List Paragraph"/>
    <w:aliases w:val="Texto corrido"/>
    <w:basedOn w:val="Normal"/>
    <w:link w:val="PrrafodelistaCar"/>
    <w:uiPriority w:val="1"/>
    <w:qFormat/>
    <w:rsid w:val="00D45CFA"/>
    <w:pPr>
      <w:spacing w:after="5" w:line="248" w:lineRule="auto"/>
      <w:ind w:left="720" w:hanging="10"/>
      <w:contextualSpacing/>
      <w:jc w:val="both"/>
    </w:pPr>
    <w:rPr>
      <w:rFonts w:ascii="Calibri" w:eastAsia="Calibri" w:hAnsi="Calibri" w:cs="Calibri"/>
      <w:color w:val="000000"/>
      <w:spacing w:val="0"/>
      <w:sz w:val="20"/>
      <w:szCs w:val="22"/>
      <w:lang w:eastAsia="es-ES"/>
    </w:rPr>
  </w:style>
  <w:style w:type="character" w:customStyle="1" w:styleId="PrrafodelistaCar">
    <w:name w:val="Párrafo de lista Car"/>
    <w:aliases w:val="Texto corrido Car"/>
    <w:link w:val="Prrafodelista"/>
    <w:uiPriority w:val="34"/>
    <w:qFormat/>
    <w:rsid w:val="00D45CFA"/>
    <w:rPr>
      <w:rFonts w:ascii="Calibri" w:eastAsia="Calibri" w:hAnsi="Calibri" w:cs="Calibri"/>
      <w:color w:val="000000"/>
      <w:sz w:val="20"/>
      <w:szCs w:val="22"/>
      <w:lang w:eastAsia="es-ES"/>
    </w:rPr>
  </w:style>
  <w:style w:type="paragraph" w:customStyle="1" w:styleId="Default">
    <w:name w:val="Default"/>
    <w:rsid w:val="00D45CFA"/>
    <w:pPr>
      <w:autoSpaceDE w:val="0"/>
      <w:autoSpaceDN w:val="0"/>
      <w:adjustRightInd w:val="0"/>
    </w:pPr>
    <w:rPr>
      <w:rFonts w:ascii="Arial" w:hAnsi="Arial" w:cs="Arial"/>
      <w:color w:val="000000"/>
    </w:rPr>
  </w:style>
  <w:style w:type="table" w:styleId="Tablaconcuadrcula">
    <w:name w:val="Table Grid"/>
    <w:basedOn w:val="Tablanormal"/>
    <w:uiPriority w:val="39"/>
    <w:rsid w:val="003A729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AA3490"/>
    <w:rPr>
      <w:rFonts w:ascii="Arial" w:hAnsi="Arial" w:cs="Arial"/>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57762">
      <w:bodyDiv w:val="1"/>
      <w:marLeft w:val="0"/>
      <w:marRight w:val="0"/>
      <w:marTop w:val="0"/>
      <w:marBottom w:val="0"/>
      <w:divBdr>
        <w:top w:val="none" w:sz="0" w:space="0" w:color="auto"/>
        <w:left w:val="none" w:sz="0" w:space="0" w:color="auto"/>
        <w:bottom w:val="none" w:sz="0" w:space="0" w:color="auto"/>
        <w:right w:val="none" w:sz="0" w:space="0" w:color="auto"/>
      </w:divBdr>
    </w:div>
    <w:div w:id="90397987">
      <w:bodyDiv w:val="1"/>
      <w:marLeft w:val="0"/>
      <w:marRight w:val="0"/>
      <w:marTop w:val="0"/>
      <w:marBottom w:val="0"/>
      <w:divBdr>
        <w:top w:val="none" w:sz="0" w:space="0" w:color="auto"/>
        <w:left w:val="none" w:sz="0" w:space="0" w:color="auto"/>
        <w:bottom w:val="none" w:sz="0" w:space="0" w:color="auto"/>
        <w:right w:val="none" w:sz="0" w:space="0" w:color="auto"/>
      </w:divBdr>
    </w:div>
    <w:div w:id="150997112">
      <w:bodyDiv w:val="1"/>
      <w:marLeft w:val="0"/>
      <w:marRight w:val="0"/>
      <w:marTop w:val="0"/>
      <w:marBottom w:val="0"/>
      <w:divBdr>
        <w:top w:val="none" w:sz="0" w:space="0" w:color="auto"/>
        <w:left w:val="none" w:sz="0" w:space="0" w:color="auto"/>
        <w:bottom w:val="none" w:sz="0" w:space="0" w:color="auto"/>
        <w:right w:val="none" w:sz="0" w:space="0" w:color="auto"/>
      </w:divBdr>
    </w:div>
    <w:div w:id="158229208">
      <w:bodyDiv w:val="1"/>
      <w:marLeft w:val="0"/>
      <w:marRight w:val="0"/>
      <w:marTop w:val="0"/>
      <w:marBottom w:val="0"/>
      <w:divBdr>
        <w:top w:val="none" w:sz="0" w:space="0" w:color="auto"/>
        <w:left w:val="none" w:sz="0" w:space="0" w:color="auto"/>
        <w:bottom w:val="none" w:sz="0" w:space="0" w:color="auto"/>
        <w:right w:val="none" w:sz="0" w:space="0" w:color="auto"/>
      </w:divBdr>
    </w:div>
    <w:div w:id="205605038">
      <w:bodyDiv w:val="1"/>
      <w:marLeft w:val="0"/>
      <w:marRight w:val="0"/>
      <w:marTop w:val="0"/>
      <w:marBottom w:val="0"/>
      <w:divBdr>
        <w:top w:val="none" w:sz="0" w:space="0" w:color="auto"/>
        <w:left w:val="none" w:sz="0" w:space="0" w:color="auto"/>
        <w:bottom w:val="none" w:sz="0" w:space="0" w:color="auto"/>
        <w:right w:val="none" w:sz="0" w:space="0" w:color="auto"/>
      </w:divBdr>
    </w:div>
    <w:div w:id="221335790">
      <w:bodyDiv w:val="1"/>
      <w:marLeft w:val="0"/>
      <w:marRight w:val="0"/>
      <w:marTop w:val="0"/>
      <w:marBottom w:val="0"/>
      <w:divBdr>
        <w:top w:val="none" w:sz="0" w:space="0" w:color="auto"/>
        <w:left w:val="none" w:sz="0" w:space="0" w:color="auto"/>
        <w:bottom w:val="none" w:sz="0" w:space="0" w:color="auto"/>
        <w:right w:val="none" w:sz="0" w:space="0" w:color="auto"/>
      </w:divBdr>
    </w:div>
    <w:div w:id="270598779">
      <w:bodyDiv w:val="1"/>
      <w:marLeft w:val="0"/>
      <w:marRight w:val="0"/>
      <w:marTop w:val="0"/>
      <w:marBottom w:val="0"/>
      <w:divBdr>
        <w:top w:val="none" w:sz="0" w:space="0" w:color="auto"/>
        <w:left w:val="none" w:sz="0" w:space="0" w:color="auto"/>
        <w:bottom w:val="none" w:sz="0" w:space="0" w:color="auto"/>
        <w:right w:val="none" w:sz="0" w:space="0" w:color="auto"/>
      </w:divBdr>
    </w:div>
    <w:div w:id="354892371">
      <w:bodyDiv w:val="1"/>
      <w:marLeft w:val="0"/>
      <w:marRight w:val="0"/>
      <w:marTop w:val="0"/>
      <w:marBottom w:val="0"/>
      <w:divBdr>
        <w:top w:val="none" w:sz="0" w:space="0" w:color="auto"/>
        <w:left w:val="none" w:sz="0" w:space="0" w:color="auto"/>
        <w:bottom w:val="none" w:sz="0" w:space="0" w:color="auto"/>
        <w:right w:val="none" w:sz="0" w:space="0" w:color="auto"/>
      </w:divBdr>
    </w:div>
    <w:div w:id="428427904">
      <w:bodyDiv w:val="1"/>
      <w:marLeft w:val="0"/>
      <w:marRight w:val="0"/>
      <w:marTop w:val="0"/>
      <w:marBottom w:val="0"/>
      <w:divBdr>
        <w:top w:val="none" w:sz="0" w:space="0" w:color="auto"/>
        <w:left w:val="none" w:sz="0" w:space="0" w:color="auto"/>
        <w:bottom w:val="none" w:sz="0" w:space="0" w:color="auto"/>
        <w:right w:val="none" w:sz="0" w:space="0" w:color="auto"/>
      </w:divBdr>
    </w:div>
    <w:div w:id="484011993">
      <w:bodyDiv w:val="1"/>
      <w:marLeft w:val="0"/>
      <w:marRight w:val="0"/>
      <w:marTop w:val="0"/>
      <w:marBottom w:val="0"/>
      <w:divBdr>
        <w:top w:val="none" w:sz="0" w:space="0" w:color="auto"/>
        <w:left w:val="none" w:sz="0" w:space="0" w:color="auto"/>
        <w:bottom w:val="none" w:sz="0" w:space="0" w:color="auto"/>
        <w:right w:val="none" w:sz="0" w:space="0" w:color="auto"/>
      </w:divBdr>
    </w:div>
    <w:div w:id="499393421">
      <w:bodyDiv w:val="1"/>
      <w:marLeft w:val="0"/>
      <w:marRight w:val="0"/>
      <w:marTop w:val="0"/>
      <w:marBottom w:val="0"/>
      <w:divBdr>
        <w:top w:val="none" w:sz="0" w:space="0" w:color="auto"/>
        <w:left w:val="none" w:sz="0" w:space="0" w:color="auto"/>
        <w:bottom w:val="none" w:sz="0" w:space="0" w:color="auto"/>
        <w:right w:val="none" w:sz="0" w:space="0" w:color="auto"/>
      </w:divBdr>
    </w:div>
    <w:div w:id="599877998">
      <w:bodyDiv w:val="1"/>
      <w:marLeft w:val="0"/>
      <w:marRight w:val="0"/>
      <w:marTop w:val="0"/>
      <w:marBottom w:val="0"/>
      <w:divBdr>
        <w:top w:val="none" w:sz="0" w:space="0" w:color="auto"/>
        <w:left w:val="none" w:sz="0" w:space="0" w:color="auto"/>
        <w:bottom w:val="none" w:sz="0" w:space="0" w:color="auto"/>
        <w:right w:val="none" w:sz="0" w:space="0" w:color="auto"/>
      </w:divBdr>
    </w:div>
    <w:div w:id="638530935">
      <w:bodyDiv w:val="1"/>
      <w:marLeft w:val="0"/>
      <w:marRight w:val="0"/>
      <w:marTop w:val="0"/>
      <w:marBottom w:val="0"/>
      <w:divBdr>
        <w:top w:val="none" w:sz="0" w:space="0" w:color="auto"/>
        <w:left w:val="none" w:sz="0" w:space="0" w:color="auto"/>
        <w:bottom w:val="none" w:sz="0" w:space="0" w:color="auto"/>
        <w:right w:val="none" w:sz="0" w:space="0" w:color="auto"/>
      </w:divBdr>
    </w:div>
    <w:div w:id="739209289">
      <w:bodyDiv w:val="1"/>
      <w:marLeft w:val="0"/>
      <w:marRight w:val="0"/>
      <w:marTop w:val="0"/>
      <w:marBottom w:val="0"/>
      <w:divBdr>
        <w:top w:val="none" w:sz="0" w:space="0" w:color="auto"/>
        <w:left w:val="none" w:sz="0" w:space="0" w:color="auto"/>
        <w:bottom w:val="none" w:sz="0" w:space="0" w:color="auto"/>
        <w:right w:val="none" w:sz="0" w:space="0" w:color="auto"/>
      </w:divBdr>
    </w:div>
    <w:div w:id="766385663">
      <w:bodyDiv w:val="1"/>
      <w:marLeft w:val="0"/>
      <w:marRight w:val="0"/>
      <w:marTop w:val="0"/>
      <w:marBottom w:val="0"/>
      <w:divBdr>
        <w:top w:val="none" w:sz="0" w:space="0" w:color="auto"/>
        <w:left w:val="none" w:sz="0" w:space="0" w:color="auto"/>
        <w:bottom w:val="none" w:sz="0" w:space="0" w:color="auto"/>
        <w:right w:val="none" w:sz="0" w:space="0" w:color="auto"/>
      </w:divBdr>
    </w:div>
    <w:div w:id="1510683676">
      <w:bodyDiv w:val="1"/>
      <w:marLeft w:val="0"/>
      <w:marRight w:val="0"/>
      <w:marTop w:val="0"/>
      <w:marBottom w:val="0"/>
      <w:divBdr>
        <w:top w:val="none" w:sz="0" w:space="0" w:color="auto"/>
        <w:left w:val="none" w:sz="0" w:space="0" w:color="auto"/>
        <w:bottom w:val="none" w:sz="0" w:space="0" w:color="auto"/>
        <w:right w:val="none" w:sz="0" w:space="0" w:color="auto"/>
      </w:divBdr>
    </w:div>
    <w:div w:id="1581865268">
      <w:bodyDiv w:val="1"/>
      <w:marLeft w:val="0"/>
      <w:marRight w:val="0"/>
      <w:marTop w:val="0"/>
      <w:marBottom w:val="0"/>
      <w:divBdr>
        <w:top w:val="none" w:sz="0" w:space="0" w:color="auto"/>
        <w:left w:val="none" w:sz="0" w:space="0" w:color="auto"/>
        <w:bottom w:val="none" w:sz="0" w:space="0" w:color="auto"/>
        <w:right w:val="none" w:sz="0" w:space="0" w:color="auto"/>
      </w:divBdr>
      <w:divsChild>
        <w:div w:id="1722287604">
          <w:marLeft w:val="0"/>
          <w:marRight w:val="0"/>
          <w:marTop w:val="0"/>
          <w:marBottom w:val="0"/>
          <w:divBdr>
            <w:top w:val="none" w:sz="0" w:space="0" w:color="auto"/>
            <w:left w:val="none" w:sz="0" w:space="0" w:color="auto"/>
            <w:bottom w:val="none" w:sz="0" w:space="0" w:color="auto"/>
            <w:right w:val="none" w:sz="0" w:space="0" w:color="auto"/>
          </w:divBdr>
          <w:divsChild>
            <w:div w:id="650599660">
              <w:marLeft w:val="0"/>
              <w:marRight w:val="0"/>
              <w:marTop w:val="0"/>
              <w:marBottom w:val="0"/>
              <w:divBdr>
                <w:top w:val="none" w:sz="0" w:space="0" w:color="auto"/>
                <w:left w:val="none" w:sz="0" w:space="0" w:color="auto"/>
                <w:bottom w:val="none" w:sz="0" w:space="0" w:color="auto"/>
                <w:right w:val="none" w:sz="0" w:space="0" w:color="auto"/>
              </w:divBdr>
              <w:divsChild>
                <w:div w:id="13232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070624">
      <w:bodyDiv w:val="1"/>
      <w:marLeft w:val="0"/>
      <w:marRight w:val="0"/>
      <w:marTop w:val="0"/>
      <w:marBottom w:val="0"/>
      <w:divBdr>
        <w:top w:val="none" w:sz="0" w:space="0" w:color="auto"/>
        <w:left w:val="none" w:sz="0" w:space="0" w:color="auto"/>
        <w:bottom w:val="none" w:sz="0" w:space="0" w:color="auto"/>
        <w:right w:val="none" w:sz="0" w:space="0" w:color="auto"/>
      </w:divBdr>
    </w:div>
    <w:div w:id="1721394492">
      <w:bodyDiv w:val="1"/>
      <w:marLeft w:val="0"/>
      <w:marRight w:val="0"/>
      <w:marTop w:val="0"/>
      <w:marBottom w:val="0"/>
      <w:divBdr>
        <w:top w:val="none" w:sz="0" w:space="0" w:color="auto"/>
        <w:left w:val="none" w:sz="0" w:space="0" w:color="auto"/>
        <w:bottom w:val="none" w:sz="0" w:space="0" w:color="auto"/>
        <w:right w:val="none" w:sz="0" w:space="0" w:color="auto"/>
      </w:divBdr>
    </w:div>
    <w:div w:id="1778408782">
      <w:bodyDiv w:val="1"/>
      <w:marLeft w:val="0"/>
      <w:marRight w:val="0"/>
      <w:marTop w:val="0"/>
      <w:marBottom w:val="0"/>
      <w:divBdr>
        <w:top w:val="none" w:sz="0" w:space="0" w:color="auto"/>
        <w:left w:val="none" w:sz="0" w:space="0" w:color="auto"/>
        <w:bottom w:val="none" w:sz="0" w:space="0" w:color="auto"/>
        <w:right w:val="none" w:sz="0" w:space="0" w:color="auto"/>
      </w:divBdr>
    </w:div>
    <w:div w:id="1874998012">
      <w:bodyDiv w:val="1"/>
      <w:marLeft w:val="0"/>
      <w:marRight w:val="0"/>
      <w:marTop w:val="0"/>
      <w:marBottom w:val="0"/>
      <w:divBdr>
        <w:top w:val="none" w:sz="0" w:space="0" w:color="auto"/>
        <w:left w:val="none" w:sz="0" w:space="0" w:color="auto"/>
        <w:bottom w:val="none" w:sz="0" w:space="0" w:color="auto"/>
        <w:right w:val="none" w:sz="0" w:space="0" w:color="auto"/>
      </w:divBdr>
    </w:div>
    <w:div w:id="1890990046">
      <w:bodyDiv w:val="1"/>
      <w:marLeft w:val="0"/>
      <w:marRight w:val="0"/>
      <w:marTop w:val="0"/>
      <w:marBottom w:val="0"/>
      <w:divBdr>
        <w:top w:val="none" w:sz="0" w:space="0" w:color="auto"/>
        <w:left w:val="none" w:sz="0" w:space="0" w:color="auto"/>
        <w:bottom w:val="none" w:sz="0" w:space="0" w:color="auto"/>
        <w:right w:val="none" w:sz="0" w:space="0" w:color="auto"/>
      </w:divBdr>
    </w:div>
    <w:div w:id="1979141078">
      <w:bodyDiv w:val="1"/>
      <w:marLeft w:val="0"/>
      <w:marRight w:val="0"/>
      <w:marTop w:val="0"/>
      <w:marBottom w:val="0"/>
      <w:divBdr>
        <w:top w:val="none" w:sz="0" w:space="0" w:color="auto"/>
        <w:left w:val="none" w:sz="0" w:space="0" w:color="auto"/>
        <w:bottom w:val="none" w:sz="0" w:space="0" w:color="auto"/>
        <w:right w:val="none" w:sz="0" w:space="0" w:color="auto"/>
      </w:divBdr>
    </w:div>
    <w:div w:id="1991909430">
      <w:bodyDiv w:val="1"/>
      <w:marLeft w:val="0"/>
      <w:marRight w:val="0"/>
      <w:marTop w:val="0"/>
      <w:marBottom w:val="0"/>
      <w:divBdr>
        <w:top w:val="none" w:sz="0" w:space="0" w:color="auto"/>
        <w:left w:val="none" w:sz="0" w:space="0" w:color="auto"/>
        <w:bottom w:val="none" w:sz="0" w:space="0" w:color="auto"/>
        <w:right w:val="none" w:sz="0" w:space="0" w:color="auto"/>
      </w:divBdr>
    </w:div>
    <w:div w:id="2076858046">
      <w:bodyDiv w:val="1"/>
      <w:marLeft w:val="0"/>
      <w:marRight w:val="0"/>
      <w:marTop w:val="0"/>
      <w:marBottom w:val="0"/>
      <w:divBdr>
        <w:top w:val="none" w:sz="0" w:space="0" w:color="auto"/>
        <w:left w:val="none" w:sz="0" w:space="0" w:color="auto"/>
        <w:bottom w:val="none" w:sz="0" w:space="0" w:color="auto"/>
        <w:right w:val="none" w:sz="0" w:space="0" w:color="auto"/>
      </w:divBdr>
    </w:div>
    <w:div w:id="2121148371">
      <w:bodyDiv w:val="1"/>
      <w:marLeft w:val="0"/>
      <w:marRight w:val="0"/>
      <w:marTop w:val="0"/>
      <w:marBottom w:val="0"/>
      <w:divBdr>
        <w:top w:val="none" w:sz="0" w:space="0" w:color="auto"/>
        <w:left w:val="none" w:sz="0" w:space="0" w:color="auto"/>
        <w:bottom w:val="none" w:sz="0" w:space="0" w:color="auto"/>
        <w:right w:val="none" w:sz="0" w:space="0" w:color="auto"/>
      </w:divBdr>
    </w:div>
    <w:div w:id="212850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uscar/act.php?id=BOE-A-2023-696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eg-social.es/wps/portal/wss/internet/HerramientasWeb/9083f0b1-1cf1-411e-b483-7551440fa1a7/4889b709-f973-4cdf-9938-03ce2d6793b5" TargetMode="External"/><Relationship Id="rId4" Type="http://schemas.openxmlformats.org/officeDocument/2006/relationships/settings" Target="settings.xml"/><Relationship Id="rId9" Type="http://schemas.openxmlformats.org/officeDocument/2006/relationships/hyperlink" Target="https://www.boe.es/buscar/act.php?id=BOE-A-2015-11724"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D4DCE-AA6B-43E6-BD09-48822FE74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1935</Words>
  <Characters>10646</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UNIA</dc:creator>
  <cp:keywords/>
  <dc:description/>
  <cp:lastModifiedBy>José Antonio Ordaz Sanz</cp:lastModifiedBy>
  <cp:revision>4</cp:revision>
  <cp:lastPrinted>2024-06-24T06:38:00Z</cp:lastPrinted>
  <dcterms:created xsi:type="dcterms:W3CDTF">2024-07-01T09:48:00Z</dcterms:created>
  <dcterms:modified xsi:type="dcterms:W3CDTF">2024-07-02T11:06:00Z</dcterms:modified>
</cp:coreProperties>
</file>